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13" w:rsidRPr="00D75855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7585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7585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การออกใบอนุญาตประกอบกิจการสถานีบริการน้ำมัน </w:t>
      </w:r>
      <w:r w:rsidR="00081011" w:rsidRPr="00D75855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D7585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ระยะที่ </w:t>
      </w:r>
      <w:r w:rsidR="00081011" w:rsidRPr="00D7585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 : </w:t>
      </w:r>
      <w:r w:rsidR="00081011" w:rsidRPr="00D7585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ขั้นตอนออกคำสั่งรับคำขอรับใบอนุญาต</w:t>
      </w:r>
      <w:r w:rsidR="00081011" w:rsidRPr="00D75855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D7585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7585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D75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26DA2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</w:t>
      </w:r>
      <w:r w:rsidR="00081011" w:rsidRPr="00D75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D75855" w:rsidRDefault="00E9166B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8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12065" t="13335" r="1143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7FD14A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75855" w:rsidRDefault="00513AE8" w:rsidP="00FE0A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FE0A6E" w:rsidRPr="00D75855" w:rsidRDefault="00A6708C" w:rsidP="00FE0A6E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D7585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๑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ผู้ใดประสงค์จะประกอบกิจการสถานีบริการน้ำมันประเภท ก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ข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ค ลักษณะที่สอง และ จ ลักษณะที่สอง ต้องยื่นขออนุญาต และต้องได้รับใบอนุญาตก่อนจึงเก็บน้ำมันได้ ซึ่ง</w:t>
      </w:r>
    </w:p>
    <w:p w:rsidR="00FE0A6E" w:rsidRPr="00D75855" w:rsidRDefault="00FE0A6E" w:rsidP="001F410A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75855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A6708C" w:rsidRPr="00D75855">
        <w:rPr>
          <w:rFonts w:ascii="TH SarabunIT๙" w:hAnsi="TH SarabunIT๙" w:cs="TH SarabunIT๙"/>
          <w:noProof/>
          <w:sz w:val="32"/>
          <w:szCs w:val="32"/>
        </w:rPr>
        <w:t xml:space="preserve">            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สถานีบริการน้ำมัน ประเภท ก หมายถึง สถานีบริการน้ำมันที่ให้บริการแก่ยานพาหนะทางบก ซึ่งตั้งอยู่ในพื้นที่ที่ติดเขตทางหลวงหรือถนนสาธารณะ ด้านที่ใช้เป็นทางเข้าและทางออกสำหรับยานพาหนะที่มีความกว้างของถนน ไม่น้อยกว่า ๑๒ เมตร 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 ๑๐ เมตร และเก็บน้ำมันไว้ในถังเก็บน้ำมันใต้พื้นดิน</w:t>
      </w:r>
    </w:p>
    <w:p w:rsidR="00FE0A6E" w:rsidRPr="00D75855" w:rsidRDefault="00FE0A6E" w:rsidP="001F410A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75855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A6708C" w:rsidRPr="00D75855"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สถานีบริการน้ำมัน ประเภท ข หมายถึง สถานีบริการน้ำมันที่ให้บริการแก่ยานพาหนะทางบก ซึ่งตั้งอยู่ในพื้นที่ที่ติดเขตถนนสาธารณะด้านที่ใช้เป็นทางเข้าและทางออกสำหรับยานพาหนะ ที่มีความกว้างของถนนน้อยกว่า ๑๒ เมตร 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 ๑๐ เมตร และเก็บน้ำมันไว้ในถังเก็บน้ำมันใต้พื้นดิน</w:t>
      </w:r>
    </w:p>
    <w:p w:rsidR="00FE0A6E" w:rsidRPr="00D75855" w:rsidRDefault="00FE0A6E" w:rsidP="001F410A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75855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A6708C" w:rsidRPr="00D75855"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สถานีบริการน้ำมัน ประเภท ค ลักษณะที่สอง หมายถึง สถานีบริการน้ำมันที่ให้บริการแก่ยานพาหนะทางบก ที่เก็บน้ำมันที่มีปริมาณเกิน ๑๐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>,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๐๐๐ ลิตรขึ้นไป ไว้ในถังเก็บน้ำมันเหนือพื้นดิน และจะเก็บน้ำมันที่มีปริมาณไม่เกิน ๕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>,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๐๐๐ ลิตร ไว้ในถังเก็บน้ำมันใต้พื้นดินอีกด้วยก็ได้ การเก็บน้ำมันไว้ในถังเก็บน้ำมันเหนือพื้นดิน ให้เก็บได้เฉพาะน้ำมันชนิดไวไฟปานกลางหรือชนิดไวไฟน้อยเท่านั้น</w:t>
      </w:r>
    </w:p>
    <w:p w:rsidR="00FE0A6E" w:rsidRPr="00D75855" w:rsidRDefault="00FE0A6E" w:rsidP="001F410A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75855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A6708C" w:rsidRPr="00D75855">
        <w:rPr>
          <w:rFonts w:ascii="TH SarabunIT๙" w:hAnsi="TH SarabunIT๙" w:cs="TH SarabunIT๙"/>
          <w:noProof/>
          <w:sz w:val="32"/>
          <w:szCs w:val="32"/>
        </w:rPr>
        <w:t xml:space="preserve">        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สถานีบริการน้ำมัน ประเภท จ ลักษณะที่สอง หมายถึง สถานีบริการน้ำมันที่เก็บน้ำมันที่มีปริมาณเกิน ๑๐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>,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๐๐๐ ลิตรขึ้นไป ไว้ในถังเก็บน้ำมันเหนือพื้นดิน ถังเก็บน้ำมันใต้พื้นดิน หรือถังเก็บน้ำมันที่ติดตั้งภายในโป๊ะเหล็ก เพื่อให้บริการแก่เรือ การเก็บน้ำมันไว้ในถังเก็บน้ำมันเหนือพื้นดินหรือถังเก็บน้ำมันที่ติดตั้งภายในโป๊ะเหล็ก ให้เก็บได้เฉพาะน้ำมันชนิดไวไฟปานกลางหรือชนิดไวไฟน้อยเท่านั้น</w:t>
      </w:r>
    </w:p>
    <w:p w:rsidR="00FE0A6E" w:rsidRPr="00D75855" w:rsidRDefault="00A6708C" w:rsidP="001F410A">
      <w:pPr>
        <w:spacing w:before="120" w:after="0"/>
        <w:rPr>
          <w:rFonts w:ascii="TH SarabunIT๙" w:hAnsi="TH SarabunIT๙" w:cs="TH SarabunIT๙"/>
          <w:noProof/>
          <w:sz w:val="32"/>
          <w:szCs w:val="32"/>
        </w:rPr>
      </w:pPr>
      <w:r w:rsidRPr="00D7585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๒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</w:p>
    <w:p w:rsidR="00FE0A6E" w:rsidRPr="00D75855" w:rsidRDefault="00A6708C" w:rsidP="001F410A">
      <w:pPr>
        <w:spacing w:before="120" w:after="0"/>
        <w:rPr>
          <w:rFonts w:ascii="TH SarabunIT๙" w:hAnsi="TH SarabunIT๙" w:cs="TH SarabunIT๙"/>
          <w:noProof/>
          <w:sz w:val="32"/>
          <w:szCs w:val="32"/>
        </w:rPr>
      </w:pPr>
      <w:r w:rsidRPr="00D7585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๓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๒๕๕๒</w:t>
      </w:r>
    </w:p>
    <w:p w:rsidR="00FE0A6E" w:rsidRPr="00D75855" w:rsidRDefault="00FE0A6E" w:rsidP="00FE0A6E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FE0A6E" w:rsidRPr="00D75855" w:rsidRDefault="00081011" w:rsidP="00FE0A6E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D75855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D75855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FE0A6E" w:rsidRDefault="00081011" w:rsidP="00C57F32">
      <w:pPr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75855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D75855">
        <w:rPr>
          <w:rFonts w:ascii="TH SarabunIT๙" w:hAnsi="TH SarabunIT๙" w:cs="TH SarabunIT๙"/>
          <w:noProof/>
          <w:sz w:val="32"/>
          <w:szCs w:val="32"/>
        </w:rPr>
        <w:t>/</w:t>
      </w:r>
      <w:r w:rsidRPr="00D75855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D75855">
        <w:rPr>
          <w:rFonts w:ascii="TH SarabunIT๙" w:hAnsi="TH SarabunIT๙" w:cs="TH SarabunIT๙"/>
          <w:noProof/>
          <w:sz w:val="32"/>
          <w:szCs w:val="32"/>
        </w:rPr>
        <w:t>/</w:t>
      </w:r>
      <w:r w:rsidRPr="00D75855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</w:t>
      </w:r>
      <w:r w:rsidRPr="00D75855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ให้ผู้ยื่นคำขอดำเนินการแก้ไข</w:t>
      </w:r>
      <w:r w:rsidRPr="00D75855">
        <w:rPr>
          <w:rFonts w:ascii="TH SarabunIT๙" w:hAnsi="TH SarabunIT๙" w:cs="TH SarabunIT๙"/>
          <w:noProof/>
          <w:sz w:val="32"/>
          <w:szCs w:val="32"/>
        </w:rPr>
        <w:t>/</w:t>
      </w:r>
      <w:r w:rsidRPr="00D75855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D75855">
        <w:rPr>
          <w:rFonts w:ascii="TH SarabunIT๙" w:hAnsi="TH SarabunIT๙" w:cs="TH SarabunIT๙"/>
          <w:noProof/>
          <w:sz w:val="32"/>
          <w:szCs w:val="32"/>
        </w:rPr>
        <w:t>/</w:t>
      </w:r>
      <w:r w:rsidRPr="00D75855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</w:p>
    <w:p w:rsidR="00445F53" w:rsidRDefault="00081011" w:rsidP="00A6708C">
      <w:pPr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57F32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</w:t>
      </w:r>
    </w:p>
    <w:p w:rsidR="00FE0A6E" w:rsidRDefault="00081011" w:rsidP="00A6708C">
      <w:pPr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57F32">
        <w:rPr>
          <w:rFonts w:ascii="TH SarabunIT๙" w:hAnsi="TH SarabunIT๙" w:cs="TH SarabunIT๙"/>
          <w:noProof/>
          <w:sz w:val="32"/>
          <w:szCs w:val="32"/>
          <w:cs/>
        </w:rPr>
        <w:t>คำขอหรือยื่นเอกสารเพิ่มเติมครบถ้วนตามบันทึกความบกพร่องนั้นเรียบร้อยแล้ว</w:t>
      </w:r>
    </w:p>
    <w:p w:rsidR="00FE0A6E" w:rsidRDefault="00081011" w:rsidP="00A6708C">
      <w:pPr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57F32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67367B" w:rsidRPr="00C57F32" w:rsidRDefault="00081011" w:rsidP="00A6708C">
      <w:pPr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57F32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๗ วันนับแต่วันที่พิจารณาแล้วเสร็จทางจดหมายอิเล็กทรอนิคส์ </w:t>
      </w:r>
      <w:r w:rsidRPr="00C57F32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C57F32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</w:p>
    <w:p w:rsidR="001F410A" w:rsidRPr="00D75855" w:rsidRDefault="001F410A" w:rsidP="00A670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011" w:rsidRPr="00D7585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75855" w:rsidTr="002241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2" w:rsidRDefault="00B4081B" w:rsidP="00224113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585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D7585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B4081B" w:rsidRPr="00D75855" w:rsidRDefault="00726DA2" w:rsidP="00224113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br/>
            </w:r>
            <w:r w:rsidR="00B4081B"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B4081B"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="00B4081B" w:rsidRPr="00D758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5" w:rsidRDefault="00B4081B" w:rsidP="00224113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B4081B" w:rsidRPr="00D75855" w:rsidRDefault="00B4081B" w:rsidP="00224113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</w:pP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7585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7585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7585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7585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7585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75855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D7585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75855" w:rsidTr="00224113">
        <w:trPr>
          <w:tblHeader/>
        </w:trPr>
        <w:tc>
          <w:tcPr>
            <w:tcW w:w="846" w:type="dxa"/>
            <w:shd w:val="clear" w:color="auto" w:fill="F2F2F2"/>
          </w:tcPr>
          <w:p w:rsidR="0067367B" w:rsidRPr="00D75855" w:rsidRDefault="0067367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7367B" w:rsidRPr="00D75855" w:rsidRDefault="0067367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7367B" w:rsidRPr="00D75855" w:rsidRDefault="0067367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7367B" w:rsidRPr="00D75855" w:rsidRDefault="0067367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75855" w:rsidTr="00224113">
        <w:tc>
          <w:tcPr>
            <w:tcW w:w="846" w:type="dxa"/>
          </w:tcPr>
          <w:p w:rsidR="0067367B" w:rsidRPr="00D75855" w:rsidRDefault="00310762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75855" w:rsidRDefault="00081011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75855" w:rsidRDefault="00081011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</w:t>
            </w:r>
            <w:r w:rsidR="00726D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766" w:type="dxa"/>
          </w:tcPr>
          <w:p w:rsidR="0067367B" w:rsidRPr="00D75855" w:rsidRDefault="00081011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75855" w:rsidRDefault="00726DA2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D75855" w:rsidRDefault="0067367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75855" w:rsidTr="00224113">
        <w:tc>
          <w:tcPr>
            <w:tcW w:w="846" w:type="dxa"/>
          </w:tcPr>
          <w:p w:rsidR="0067367B" w:rsidRPr="00D75855" w:rsidRDefault="00310762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75855" w:rsidRDefault="00081011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75855" w:rsidRDefault="00081011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เอกสารหลักฐานประกอบคำขอ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ตรวจสอบสถานที่เบื้องต้น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แผนผังโดยสังเขป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แผนผังบริเวณ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แบบระบบไฟฟ้า ระบบป้องกันอันตรายจากฟ้าผ่า 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สิ่งปลูกสร้างอื่น แล้วแต่กรณี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-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รายการคำนวณความมั่นคงแข็งแรงและระบบที่เกี่ยวข้อง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D75855" w:rsidRDefault="00081011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42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75855" w:rsidRDefault="00726DA2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D75855" w:rsidRDefault="0067367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75855" w:rsidTr="00224113">
        <w:tc>
          <w:tcPr>
            <w:tcW w:w="846" w:type="dxa"/>
          </w:tcPr>
          <w:p w:rsidR="0067367B" w:rsidRPr="00D75855" w:rsidRDefault="00310762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75855" w:rsidRDefault="00081011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D75855" w:rsidRDefault="00081011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ลงนามในหนังสือแจ้งผลการพิจารณา</w:t>
            </w:r>
          </w:p>
        </w:tc>
        <w:tc>
          <w:tcPr>
            <w:tcW w:w="1766" w:type="dxa"/>
          </w:tcPr>
          <w:p w:rsidR="0067367B" w:rsidRPr="00D75855" w:rsidRDefault="00081011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D75855" w:rsidRDefault="00726DA2" w:rsidP="001F41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</w:tbl>
    <w:p w:rsidR="00A6708C" w:rsidRPr="00D75855" w:rsidRDefault="00A6708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75855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75855" w:rsidTr="00224113">
        <w:trPr>
          <w:tblHeader/>
        </w:trPr>
        <w:tc>
          <w:tcPr>
            <w:tcW w:w="846" w:type="dxa"/>
            <w:shd w:val="clear" w:color="auto" w:fill="F2F2F2"/>
          </w:tcPr>
          <w:p w:rsidR="0067367B" w:rsidRPr="00D75855" w:rsidRDefault="0067367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7367B" w:rsidRPr="00D75855" w:rsidRDefault="0067367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7367B" w:rsidRPr="00D75855" w:rsidRDefault="0067367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คำขอรับใบอนุญาตประกอบกิจการ 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ธพ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๑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726DA2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กรณีนิติบุคคล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ออกให้ไม่เกิน ๖ เดือน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พร้อมปิดอากรแสตมป์ตามประมวลรัษฎากร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สำเนาเอกสารแสดงสิทธิใช้ที่ดิน เช่น โฉนดที่ดิน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/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๓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/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๓ ก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/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๑ เป็นต้น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กรมที่ดิน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สำเนาเอกสารแสดงว่าผู้ขอรับใบอนุญาต   มีสิทธิใช้ที่ดิน 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กรมโยธาธิการและผังเมือง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แผนผังโดยสังเขป แผนผังบริเวณและแบบก่อสร้าง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แบบระบบไฟฟ้า ระบบป้องกันอันตรายจากฟ้าผ่าและสิ่งปลูกสร้างอื่น แล้วแต่กรณี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รายการคำนวณความมั่นคงแข็งแรง และระบบที่เกี่ยวข้อง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หนังสือรับรองของวิศวกร พร้อมสำเนาใบอนุญาตประกอบวิชาชีพวิศวกรรมควบคุม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รับรองสำเนาถูกต้องที่ใบอนุญาต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ให้นำมายื่นก่อนพิจารณาออกใบอนุญาต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13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๓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ให้นำมายื่นก่อนพิจารณาออกใบอนุญาต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75855" w:rsidTr="00224113">
        <w:tc>
          <w:tcPr>
            <w:tcW w:w="846" w:type="dxa"/>
          </w:tcPr>
          <w:p w:rsidR="00E8524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75855" w:rsidRDefault="0067367B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75855" w:rsidRDefault="00E8524B" w:rsidP="002241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75855" w:rsidRDefault="00CD595C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75855" w:rsidRDefault="00E8524B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A6708C" w:rsidRPr="00D75855" w:rsidRDefault="00A6708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7585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75855" w:rsidTr="00224113">
        <w:trPr>
          <w:tblHeader/>
        </w:trPr>
        <w:tc>
          <w:tcPr>
            <w:tcW w:w="846" w:type="dxa"/>
            <w:shd w:val="clear" w:color="auto" w:fill="F2F2F2"/>
          </w:tcPr>
          <w:p w:rsidR="00CD595C" w:rsidRPr="00D75855" w:rsidRDefault="00CD595C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CD595C" w:rsidRPr="00D75855" w:rsidRDefault="00CD595C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CD595C" w:rsidRPr="00D75855" w:rsidRDefault="00CD595C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75855" w:rsidTr="00224113">
        <w:tc>
          <w:tcPr>
            <w:tcW w:w="846" w:type="dxa"/>
          </w:tcPr>
          <w:p w:rsidR="00CD595C" w:rsidRPr="00D75855" w:rsidRDefault="00812105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75855" w:rsidRDefault="00812105" w:rsidP="002241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3243" w:type="dxa"/>
          </w:tcPr>
          <w:p w:rsidR="00812105" w:rsidRPr="00D75855" w:rsidRDefault="00812105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75855" w:rsidRDefault="00812105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758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D75855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7585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75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75855" w:rsidTr="00224113">
        <w:trPr>
          <w:tblHeader/>
        </w:trPr>
        <w:tc>
          <w:tcPr>
            <w:tcW w:w="846" w:type="dxa"/>
            <w:shd w:val="clear" w:color="auto" w:fill="F2F2F2"/>
          </w:tcPr>
          <w:p w:rsidR="000B2BF5" w:rsidRPr="00D75855" w:rsidRDefault="000B2BF5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D75855" w:rsidRDefault="000B2BF5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75855" w:rsidTr="00224113">
        <w:tc>
          <w:tcPr>
            <w:tcW w:w="846" w:type="dxa"/>
          </w:tcPr>
          <w:p w:rsidR="000B2BF5" w:rsidRPr="00D75855" w:rsidRDefault="00E73DC4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726DA2" w:rsidRPr="00D75855" w:rsidRDefault="00726DA2" w:rsidP="00726DA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E73DC4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:rsidR="000B2BF5" w:rsidRPr="00D75855" w:rsidRDefault="000B2BF5" w:rsidP="00224113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B2BF5" w:rsidRPr="00D75855" w:rsidTr="00224113">
        <w:tc>
          <w:tcPr>
            <w:tcW w:w="846" w:type="dxa"/>
          </w:tcPr>
          <w:p w:rsidR="000B2BF5" w:rsidRPr="00D75855" w:rsidRDefault="00E73DC4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75855" w:rsidRDefault="00E73DC4" w:rsidP="00224113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 </w:t>
            </w:r>
            <w:r w:rsidR="00600C17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ศูนย์เอนเนอร์ยี่คอมเพล็กซ์ อาคารบี ชั้น ๑๙ เลขที่ ๕๕๕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ถนนวิภาวดีรังสิต แขวง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๑๐๙๐๐ โทรศัพท์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 ๒๗๙๔ ๔๑๑๑</w:t>
            </w:r>
          </w:p>
        </w:tc>
      </w:tr>
    </w:tbl>
    <w:p w:rsidR="00D75855" w:rsidRPr="00D75855" w:rsidRDefault="00D7585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7585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75855" w:rsidTr="00224113">
        <w:trPr>
          <w:tblHeader/>
        </w:trPr>
        <w:tc>
          <w:tcPr>
            <w:tcW w:w="846" w:type="dxa"/>
            <w:shd w:val="clear" w:color="auto" w:fill="F2F2F2"/>
          </w:tcPr>
          <w:p w:rsidR="000B2BF5" w:rsidRPr="00D75855" w:rsidRDefault="000B2BF5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D75855" w:rsidRDefault="000B2BF5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D75855" w:rsidTr="00224113">
        <w:tc>
          <w:tcPr>
            <w:tcW w:w="846" w:type="dxa"/>
          </w:tcPr>
          <w:p w:rsidR="000B2BF5" w:rsidRPr="00D75855" w:rsidRDefault="00A36052" w:rsidP="002241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58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75855" w:rsidRDefault="00A36052" w:rsidP="002241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ธพ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๑ เป็นไปตามประกาศ</w:t>
            </w:r>
            <w:r w:rsidR="00726DA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๒๕๕๖</w:t>
            </w:r>
          </w:p>
        </w:tc>
      </w:tr>
    </w:tbl>
    <w:p w:rsidR="000B2BF5" w:rsidRPr="00D7585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7585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85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527864" w:rsidRPr="00D75855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7585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D7585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7585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75855" w:rsidRDefault="000B2BF5" w:rsidP="00C14D7A">
      <w:pPr>
        <w:spacing w:after="0"/>
        <w:jc w:val="right"/>
        <w:rPr>
          <w:rFonts w:ascii="TH SarabunIT๙" w:hAnsi="TH SarabunIT๙" w:cs="TH SarabunIT๙"/>
          <w:color w:val="BFBFBF"/>
          <w:sz w:val="32"/>
          <w:szCs w:val="32"/>
        </w:rPr>
      </w:pPr>
      <w:r w:rsidRPr="00D75855">
        <w:rPr>
          <w:rFonts w:ascii="TH SarabunIT๙" w:hAnsi="TH SarabunIT๙" w:cs="TH SarabunIT๙"/>
          <w:color w:val="BFBFBF"/>
          <w:sz w:val="32"/>
          <w:szCs w:val="32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D75855" w:rsidRDefault="00E11A5A" w:rsidP="00E269A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hyperlink r:id="rId9" w:history="1">
        <w:r w:rsidR="0018011C" w:rsidRPr="00D75855">
          <w:rPr>
            <w:rStyle w:val="a6"/>
            <w:rFonts w:ascii="TH SarabunIT๙" w:hAnsi="TH SarabunIT๙" w:cs="TH SarabunIT๙"/>
            <w:sz w:val="32"/>
            <w:szCs w:val="32"/>
          </w:rPr>
          <w:t>www.in</w:t>
        </w:r>
        <w:bookmarkStart w:id="0" w:name="_GoBack"/>
        <w:bookmarkEnd w:id="0"/>
        <w:r w:rsidR="0018011C" w:rsidRPr="00D75855">
          <w:rPr>
            <w:rStyle w:val="a6"/>
            <w:rFonts w:ascii="TH SarabunIT๙" w:hAnsi="TH SarabunIT๙" w:cs="TH SarabunIT๙"/>
            <w:sz w:val="32"/>
            <w:szCs w:val="32"/>
          </w:rPr>
          <w:t>fo.go.th</w:t>
        </w:r>
      </w:hyperlink>
    </w:p>
    <w:p w:rsidR="0018011C" w:rsidRPr="00D75855" w:rsidRDefault="0018011C" w:rsidP="0018011C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BFBFBF"/>
          <w:sz w:val="32"/>
          <w:szCs w:val="32"/>
        </w:rPr>
      </w:pPr>
      <w:r w:rsidRPr="00D75855">
        <w:rPr>
          <w:rFonts w:ascii="TH SarabunIT๙" w:hAnsi="TH SarabunIT๙" w:cs="TH SarabunIT๙"/>
          <w:color w:val="BFBFBF"/>
          <w:sz w:val="32"/>
          <w:szCs w:val="32"/>
          <w:cs/>
        </w:rPr>
        <w:t>วันที่คู่มือมีผลบังคับใช้</w:t>
      </w:r>
      <w:r w:rsidRPr="00D75855">
        <w:rPr>
          <w:rFonts w:ascii="TH SarabunIT๙" w:hAnsi="TH SarabunIT๙" w:cs="TH SarabunIT๙"/>
          <w:color w:val="BFBFBF"/>
          <w:sz w:val="32"/>
          <w:szCs w:val="32"/>
        </w:rPr>
        <w:t xml:space="preserve">: </w:t>
      </w:r>
      <w:r w:rsidRPr="00D75855">
        <w:rPr>
          <w:rFonts w:ascii="TH SarabunIT๙" w:hAnsi="TH SarabunIT๙" w:cs="TH SarabunIT๙"/>
          <w:noProof/>
          <w:color w:val="BFBFBF"/>
          <w:sz w:val="32"/>
          <w:szCs w:val="32"/>
        </w:rPr>
        <w:t>21/07/2558</w:t>
      </w:r>
    </w:p>
    <w:sectPr w:rsidR="0018011C" w:rsidRPr="00D75855" w:rsidSect="00FE0A6E">
      <w:headerReference w:type="default" r:id="rId10"/>
      <w:pgSz w:w="12240" w:h="15840"/>
      <w:pgMar w:top="113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5A" w:rsidRDefault="00E11A5A" w:rsidP="00D75855">
      <w:pPr>
        <w:spacing w:after="0" w:line="240" w:lineRule="auto"/>
      </w:pPr>
      <w:r>
        <w:separator/>
      </w:r>
    </w:p>
  </w:endnote>
  <w:endnote w:type="continuationSeparator" w:id="0">
    <w:p w:rsidR="00E11A5A" w:rsidRDefault="00E11A5A" w:rsidP="00D7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5A" w:rsidRDefault="00E11A5A" w:rsidP="00D75855">
      <w:pPr>
        <w:spacing w:after="0" w:line="240" w:lineRule="auto"/>
      </w:pPr>
      <w:r>
        <w:separator/>
      </w:r>
    </w:p>
  </w:footnote>
  <w:footnote w:type="continuationSeparator" w:id="0">
    <w:p w:rsidR="00E11A5A" w:rsidRDefault="00E11A5A" w:rsidP="00D7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855" w:rsidRPr="00D75855" w:rsidRDefault="00D75855" w:rsidP="00D75855">
    <w:pPr>
      <w:pStyle w:val="a7"/>
      <w:jc w:val="right"/>
      <w:rPr>
        <w:rFonts w:ascii="TH SarabunIT๙" w:hAnsi="TH SarabunIT๙" w:cs="TH SarabunIT๙"/>
        <w:sz w:val="32"/>
        <w:szCs w:val="32"/>
      </w:rPr>
    </w:pPr>
    <w:r w:rsidRPr="00D75855">
      <w:rPr>
        <w:rFonts w:ascii="TH SarabunIT๙" w:hAnsi="TH SarabunIT๙" w:cs="TH SarabunIT๙"/>
        <w:sz w:val="32"/>
        <w:szCs w:val="32"/>
      </w:rPr>
      <w:fldChar w:fldCharType="begin"/>
    </w:r>
    <w:r w:rsidRPr="00D758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75855">
      <w:rPr>
        <w:rFonts w:ascii="TH SarabunIT๙" w:hAnsi="TH SarabunIT๙" w:cs="TH SarabunIT๙"/>
        <w:sz w:val="32"/>
        <w:szCs w:val="32"/>
      </w:rPr>
      <w:fldChar w:fldCharType="separate"/>
    </w:r>
    <w:r w:rsidR="004F7CE7">
      <w:rPr>
        <w:rFonts w:ascii="TH SarabunIT๙" w:hAnsi="TH SarabunIT๙" w:cs="TH SarabunIT๙"/>
        <w:noProof/>
        <w:sz w:val="32"/>
        <w:szCs w:val="32"/>
      </w:rPr>
      <w:t>6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  <w:r w:rsidRPr="00D75855">
      <w:rPr>
        <w:rFonts w:ascii="TH SarabunIT๙" w:hAnsi="TH SarabunIT๙" w:cs="TH SarabunIT๙"/>
        <w:noProof/>
        <w:sz w:val="32"/>
        <w:szCs w:val="32"/>
      </w:rPr>
      <w:t>/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begin"/>
    </w:r>
    <w:r w:rsidRPr="00D75855">
      <w:rPr>
        <w:rFonts w:ascii="TH SarabunIT๙" w:hAnsi="TH SarabunIT๙" w:cs="TH SarabunIT๙"/>
        <w:noProof/>
        <w:sz w:val="32"/>
        <w:szCs w:val="32"/>
      </w:rPr>
      <w:instrText xml:space="preserve"> NUMPAGES  \# "0" \* Arabic </w:instrText>
    </w:r>
    <w:r w:rsidRPr="00D75855">
      <w:rPr>
        <w:rFonts w:ascii="TH SarabunIT๙" w:hAnsi="TH SarabunIT๙" w:cs="TH SarabunIT๙"/>
        <w:noProof/>
        <w:sz w:val="32"/>
        <w:szCs w:val="32"/>
      </w:rPr>
      <w:fldChar w:fldCharType="separate"/>
    </w:r>
    <w:r w:rsidR="004F7CE7">
      <w:rPr>
        <w:rFonts w:ascii="TH SarabunIT๙" w:hAnsi="TH SarabunIT๙" w:cs="TH SarabunIT๙"/>
        <w:noProof/>
        <w:sz w:val="32"/>
        <w:szCs w:val="32"/>
      </w:rPr>
      <w:t>6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42D05"/>
    <w:multiLevelType w:val="hybridMultilevel"/>
    <w:tmpl w:val="A99C7562"/>
    <w:lvl w:ilvl="0" w:tplc="629EBC6A">
      <w:start w:val="1"/>
      <w:numFmt w:val="thaiNumbers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7BD0"/>
    <w:rsid w:val="001F410A"/>
    <w:rsid w:val="00224113"/>
    <w:rsid w:val="00224397"/>
    <w:rsid w:val="00282033"/>
    <w:rsid w:val="002D5CE3"/>
    <w:rsid w:val="00310762"/>
    <w:rsid w:val="003A318D"/>
    <w:rsid w:val="00445F53"/>
    <w:rsid w:val="004D7C74"/>
    <w:rsid w:val="004F7CE7"/>
    <w:rsid w:val="00513AE8"/>
    <w:rsid w:val="00527864"/>
    <w:rsid w:val="00541FF4"/>
    <w:rsid w:val="00586D86"/>
    <w:rsid w:val="00600C17"/>
    <w:rsid w:val="00606261"/>
    <w:rsid w:val="00646D41"/>
    <w:rsid w:val="0067367B"/>
    <w:rsid w:val="00695FA2"/>
    <w:rsid w:val="00726DA2"/>
    <w:rsid w:val="00727E67"/>
    <w:rsid w:val="00730D84"/>
    <w:rsid w:val="00812105"/>
    <w:rsid w:val="00815F25"/>
    <w:rsid w:val="008B4E9A"/>
    <w:rsid w:val="008D6120"/>
    <w:rsid w:val="008E02B9"/>
    <w:rsid w:val="009734C8"/>
    <w:rsid w:val="00974646"/>
    <w:rsid w:val="009A04E3"/>
    <w:rsid w:val="009D3A28"/>
    <w:rsid w:val="00A3213F"/>
    <w:rsid w:val="00A36052"/>
    <w:rsid w:val="00A6708C"/>
    <w:rsid w:val="00AC7999"/>
    <w:rsid w:val="00B4081B"/>
    <w:rsid w:val="00B424FF"/>
    <w:rsid w:val="00B86199"/>
    <w:rsid w:val="00BC7DC6"/>
    <w:rsid w:val="00C14D7A"/>
    <w:rsid w:val="00C57F32"/>
    <w:rsid w:val="00CA3FE9"/>
    <w:rsid w:val="00CC02C2"/>
    <w:rsid w:val="00CC21C4"/>
    <w:rsid w:val="00CD595C"/>
    <w:rsid w:val="00D05B42"/>
    <w:rsid w:val="00D75855"/>
    <w:rsid w:val="00DD4DA5"/>
    <w:rsid w:val="00E11A5A"/>
    <w:rsid w:val="00E269AE"/>
    <w:rsid w:val="00E301CE"/>
    <w:rsid w:val="00E73DC4"/>
    <w:rsid w:val="00E8524B"/>
    <w:rsid w:val="00E9166B"/>
    <w:rsid w:val="00F11FEB"/>
    <w:rsid w:val="00F134F4"/>
    <w:rsid w:val="00FE0A6E"/>
    <w:rsid w:val="00FF12DC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8"/>
    <w:pPr>
      <w:spacing w:after="160" w:line="259" w:lineRule="auto"/>
    </w:pPr>
    <w:rPr>
      <w:sz w:val="22"/>
      <w:szCs w:val="28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D7585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75855"/>
    <w:rPr>
      <w:sz w:val="22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7585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75855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8"/>
    <w:pPr>
      <w:spacing w:after="160" w:line="259" w:lineRule="auto"/>
    </w:pPr>
    <w:rPr>
      <w:sz w:val="22"/>
      <w:szCs w:val="28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D7585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75855"/>
    <w:rPr>
      <w:sz w:val="22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7585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7585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fo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72CB-2A7E-4A8B-86B1-5008AFD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7661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http://www.info.go.th/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y</cp:lastModifiedBy>
  <cp:revision>9</cp:revision>
  <cp:lastPrinted>2015-07-17T04:35:00Z</cp:lastPrinted>
  <dcterms:created xsi:type="dcterms:W3CDTF">2015-07-29T08:33:00Z</dcterms:created>
  <dcterms:modified xsi:type="dcterms:W3CDTF">2016-07-21T06:34:00Z</dcterms:modified>
</cp:coreProperties>
</file>