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A7" w:rsidRPr="001A4CD6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A4CD6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1A4CD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1A4CD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การออกใบรับแจ้งกา</w:t>
      </w:r>
      <w:r w:rsidR="001A4CD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รประกอบกิจการสถานีบริการน้ำมัน </w:t>
      </w:r>
      <w:r w:rsidR="00081011" w:rsidRPr="001A4CD6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1A4CD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ค ลักษณะที่</w:t>
      </w:r>
      <w:r w:rsidR="00081011" w:rsidRPr="001A4CD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1, </w:t>
      </w:r>
      <w:r w:rsidR="00081011" w:rsidRPr="001A4CD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ง และ จ ลักษณะที่</w:t>
      </w:r>
      <w:r w:rsidR="00081011" w:rsidRPr="001A4CD6">
        <w:rPr>
          <w:rFonts w:ascii="TH SarabunIT๙" w:hAnsi="TH SarabunIT๙" w:cs="TH SarabunIT๙"/>
          <w:b/>
          <w:bCs/>
          <w:noProof/>
          <w:sz w:val="32"/>
          <w:szCs w:val="32"/>
        </w:rPr>
        <w:t>1)</w:t>
      </w:r>
    </w:p>
    <w:p w:rsidR="00513AE8" w:rsidRPr="001A4CD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A4C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1A4CD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1A4C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F3708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</w:t>
      </w:r>
      <w:r w:rsidR="00081011" w:rsidRPr="001A4C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A4C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1A4CD6" w:rsidRDefault="009D5B20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4CD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12065" t="6350" r="1143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CEC1F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1A4CD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A4CD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D73B7" w:rsidRPr="001A4CD6" w:rsidRDefault="005D73B7" w:rsidP="00476BD1">
      <w:pPr>
        <w:spacing w:before="120"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1A4CD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</w:t>
      </w:r>
      <w:r w:rsidR="00081011" w:rsidRPr="001A4CD6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="00081011" w:rsidRPr="001A4CD6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081011" w:rsidRPr="001A4CD6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ผู้ใดประสงค์จะประกอบกิจการสถานีบริการน้ำมันประเภท ค ลักษณะที่หนึ่ง</w:t>
      </w:r>
      <w:r w:rsidR="00081011" w:rsidRPr="001A4CD6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081011" w:rsidRPr="001A4CD6">
        <w:rPr>
          <w:rFonts w:ascii="TH SarabunIT๙" w:hAnsi="TH SarabunIT๙" w:cs="TH SarabunIT๙"/>
          <w:noProof/>
          <w:sz w:val="32"/>
          <w:szCs w:val="32"/>
          <w:cs/>
        </w:rPr>
        <w:t>ง และ จ ลักษณะที่หนึ่ง ต้องแจ้งขอประกอบกิจการก่อน จึงเก็บน้ำมันได้ ซึ่ง</w:t>
      </w:r>
    </w:p>
    <w:p w:rsidR="001A4CD6" w:rsidRPr="001A4CD6" w:rsidRDefault="005D73B7" w:rsidP="00476BD1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1A4CD6"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  <w:r w:rsidR="00081011" w:rsidRPr="001A4CD6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081011" w:rsidRPr="001A4CD6">
        <w:rPr>
          <w:rFonts w:ascii="TH SarabunIT๙" w:hAnsi="TH SarabunIT๙" w:cs="TH SarabunIT๙"/>
          <w:noProof/>
          <w:sz w:val="32"/>
          <w:szCs w:val="32"/>
          <w:cs/>
        </w:rPr>
        <w:t>สถานีบริการน้ำมัน ประเภท ค ลักษณะที่หนึ่ง ได้แก่ สถานีบริการน้ำมันที่ให้บริการแก่ยานพาหนะทางบก ที่เก็บน้ำมันที่มีปริมาณไม่เกิน ๑๐</w:t>
      </w:r>
      <w:r w:rsidR="00081011" w:rsidRPr="001A4CD6">
        <w:rPr>
          <w:rFonts w:ascii="TH SarabunIT๙" w:hAnsi="TH SarabunIT๙" w:cs="TH SarabunIT๙"/>
          <w:noProof/>
          <w:sz w:val="32"/>
          <w:szCs w:val="32"/>
        </w:rPr>
        <w:t>,</w:t>
      </w:r>
      <w:r w:rsidR="00081011" w:rsidRPr="001A4CD6">
        <w:rPr>
          <w:rFonts w:ascii="TH SarabunIT๙" w:hAnsi="TH SarabunIT๙" w:cs="TH SarabunIT๙"/>
          <w:noProof/>
          <w:sz w:val="32"/>
          <w:szCs w:val="32"/>
          <w:cs/>
        </w:rPr>
        <w:t>๐๐๐ ลิตร ไว้ในถังเก็บน้ำมันเหนือพื้นดิน และจะเก็บน้ำมันไว้ในถังน้ำมันรวมกัน ไม่เกิน ๒ ถัง อีกด้วยก็ได้ โดยการเก็บน้ำมันไว้ในถังเก็บน้ำมันเหนือพื้นดิน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</w:r>
    </w:p>
    <w:p w:rsidR="005D73B7" w:rsidRPr="001A4CD6" w:rsidRDefault="005D73B7" w:rsidP="00476BD1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1A4CD6"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="00081011" w:rsidRPr="001A4CD6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081011" w:rsidRPr="001A4CD6">
        <w:rPr>
          <w:rFonts w:ascii="TH SarabunIT๙" w:hAnsi="TH SarabunIT๙" w:cs="TH SarabunIT๙"/>
          <w:noProof/>
          <w:sz w:val="32"/>
          <w:szCs w:val="32"/>
          <w:cs/>
        </w:rPr>
        <w:t>สถานีบริการน้ำมัน ประเภท ง ได้แก่ สถานีบริการน้ำมันที่เก็บน้ำมันชนิดไวไฟมากชนิดไวไฟ ปานกลาง หรือชนิดไวไฟน้อย ไว้ในถังน้ำมัน โดยการเก็บน้ำมันไว้ในถังน้ำมัน ให้เก็บได้ไม่เกินชนิดละ ๒ ถัง</w:t>
      </w:r>
    </w:p>
    <w:p w:rsidR="005D73B7" w:rsidRPr="001A4CD6" w:rsidRDefault="005D73B7" w:rsidP="00476BD1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1A4CD6">
        <w:rPr>
          <w:rFonts w:ascii="TH SarabunIT๙" w:hAnsi="TH SarabunIT๙" w:cs="TH SarabunIT๙"/>
          <w:noProof/>
          <w:sz w:val="32"/>
          <w:szCs w:val="32"/>
        </w:rPr>
        <w:t xml:space="preserve">        </w:t>
      </w:r>
      <w:r w:rsidR="00081011" w:rsidRPr="001A4CD6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081011" w:rsidRPr="001A4CD6">
        <w:rPr>
          <w:rFonts w:ascii="TH SarabunIT๙" w:hAnsi="TH SarabunIT๙" w:cs="TH SarabunIT๙"/>
          <w:noProof/>
          <w:sz w:val="32"/>
          <w:szCs w:val="32"/>
          <w:cs/>
        </w:rPr>
        <w:t>สถานีบริการน้ำมันประเภท จ ลักษณะที่หนึ่ง ได้แก่ สถานีบริการน้ำมันที่เก็บน้ำมันชนิดไวไฟปานกลางหรือชนิดไวไฟน้อยที่มีปริมาณไม่เกิน ๑๐</w:t>
      </w:r>
      <w:r w:rsidR="00081011" w:rsidRPr="001A4CD6">
        <w:rPr>
          <w:rFonts w:ascii="TH SarabunIT๙" w:hAnsi="TH SarabunIT๙" w:cs="TH SarabunIT๙"/>
          <w:noProof/>
          <w:sz w:val="32"/>
          <w:szCs w:val="32"/>
        </w:rPr>
        <w:t>,</w:t>
      </w:r>
      <w:r w:rsidR="00081011" w:rsidRPr="001A4CD6">
        <w:rPr>
          <w:rFonts w:ascii="TH SarabunIT๙" w:hAnsi="TH SarabunIT๙" w:cs="TH SarabunIT๙"/>
          <w:noProof/>
          <w:sz w:val="32"/>
          <w:szCs w:val="32"/>
          <w:cs/>
        </w:rPr>
        <w:t>๐๐๐ ลิตร ไว้ในถังเก็บน้ำมันเหนือพื้นดินหรือถังเก็บน้ำมันที่ติดตั้งภายในโป๊ะเหล็กเพื่อให้บริการแก่เรือ โดยการเก็บน้ำมันไว้ในถังเก็บน้ำมันเหนือพื้นดินหรือถังเก็บน้ำมันที่ติดตั้งภายในโป๊ะเหล็ก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</w:r>
    </w:p>
    <w:p w:rsidR="005D73B7" w:rsidRPr="001A4CD6" w:rsidRDefault="005D73B7" w:rsidP="00476BD1">
      <w:pPr>
        <w:spacing w:before="120"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1A4CD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="00081011" w:rsidRPr="001A4CD6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="00081011" w:rsidRPr="001A4CD6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081011" w:rsidRPr="001A4CD6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</w:p>
    <w:p w:rsidR="005D73B7" w:rsidRPr="001A4CD6" w:rsidRDefault="005D73B7" w:rsidP="00476BD1">
      <w:pPr>
        <w:spacing w:before="120"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1A4CD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="00081011" w:rsidRPr="001A4CD6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="00081011" w:rsidRPr="001A4CD6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081011" w:rsidRPr="001A4CD6">
        <w:rPr>
          <w:rFonts w:ascii="TH SarabunIT๙" w:hAnsi="TH SarabunIT๙" w:cs="TH SarabunIT๙"/>
          <w:noProof/>
          <w:sz w:val="32"/>
          <w:szCs w:val="32"/>
          <w:cs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="00081011" w:rsidRPr="001A4CD6">
        <w:rPr>
          <w:rFonts w:ascii="TH SarabunIT๙" w:hAnsi="TH SarabunIT๙" w:cs="TH SarabunIT๙"/>
          <w:noProof/>
          <w:sz w:val="32"/>
          <w:szCs w:val="32"/>
        </w:rPr>
        <w:t>.</w:t>
      </w:r>
      <w:r w:rsidR="00081011" w:rsidRPr="001A4CD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081011" w:rsidRPr="001A4CD6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081011" w:rsidRPr="001A4CD6">
        <w:rPr>
          <w:rFonts w:ascii="TH SarabunIT๙" w:hAnsi="TH SarabunIT๙" w:cs="TH SarabunIT๙"/>
          <w:noProof/>
          <w:sz w:val="32"/>
          <w:szCs w:val="32"/>
          <w:cs/>
        </w:rPr>
        <w:t>๒๕๕๒</w:t>
      </w:r>
    </w:p>
    <w:p w:rsidR="005D73B7" w:rsidRPr="001A4CD6" w:rsidRDefault="00081011" w:rsidP="005D73B7">
      <w:pPr>
        <w:spacing w:before="120" w:after="0"/>
        <w:rPr>
          <w:rFonts w:ascii="TH SarabunIT๙" w:hAnsi="TH SarabunIT๙" w:cs="TH SarabunIT๙"/>
          <w:noProof/>
          <w:sz w:val="32"/>
          <w:szCs w:val="32"/>
        </w:rPr>
      </w:pPr>
      <w:r w:rsidRPr="001A4CD6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1A4CD6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5D73B7" w:rsidRPr="001A4CD6" w:rsidRDefault="00081011" w:rsidP="005D73B7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1A4CD6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1A4CD6">
        <w:rPr>
          <w:rFonts w:ascii="TH SarabunIT๙" w:hAnsi="TH SarabunIT๙" w:cs="TH SarabunIT๙"/>
          <w:noProof/>
          <w:sz w:val="32"/>
          <w:szCs w:val="32"/>
        </w:rPr>
        <w:t>/</w:t>
      </w:r>
      <w:r w:rsidRPr="001A4CD6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1A4CD6">
        <w:rPr>
          <w:rFonts w:ascii="TH SarabunIT๙" w:hAnsi="TH SarabunIT๙" w:cs="TH SarabunIT๙"/>
          <w:noProof/>
          <w:sz w:val="32"/>
          <w:szCs w:val="32"/>
        </w:rPr>
        <w:t>/</w:t>
      </w:r>
      <w:r w:rsidRPr="001A4CD6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1A4CD6">
        <w:rPr>
          <w:rFonts w:ascii="TH SarabunIT๙" w:hAnsi="TH SarabunIT๙" w:cs="TH SarabunIT๙"/>
          <w:noProof/>
          <w:sz w:val="32"/>
          <w:szCs w:val="32"/>
        </w:rPr>
        <w:t>/</w:t>
      </w:r>
      <w:r w:rsidRPr="001A4CD6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1A4CD6">
        <w:rPr>
          <w:rFonts w:ascii="TH SarabunIT๙" w:hAnsi="TH SarabunIT๙" w:cs="TH SarabunIT๙"/>
          <w:noProof/>
          <w:sz w:val="32"/>
          <w:szCs w:val="32"/>
        </w:rPr>
        <w:t>/</w:t>
      </w:r>
      <w:r w:rsidRPr="001A4CD6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5D73B7" w:rsidRPr="001A4CD6" w:rsidRDefault="00081011" w:rsidP="005D73B7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A4CD6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5D73B7" w:rsidRPr="001A4CD6" w:rsidRDefault="00081011" w:rsidP="005D73B7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A4CD6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ตามที่ระบุไว้ในคู่มือประชาชน</w:t>
      </w:r>
    </w:p>
    <w:p w:rsidR="005D73B7" w:rsidRPr="001A4CD6" w:rsidRDefault="00081011" w:rsidP="005D73B7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A4CD6">
        <w:rPr>
          <w:rFonts w:ascii="TH SarabunIT๙" w:hAnsi="TH SarabunIT๙" w:cs="TH SarabunIT๙"/>
          <w:noProof/>
          <w:sz w:val="32"/>
          <w:szCs w:val="32"/>
          <w:cs/>
        </w:rPr>
        <w:t>ทั้งนี้ จะมีการแจ้งผลการพิจารณาให้ผู้ยื่นคำขอทราบภายใน ๗ วันนับแต่วันที่พิจารณาแล้วเสร็จ</w:t>
      </w:r>
    </w:p>
    <w:p w:rsidR="005D73B7" w:rsidRDefault="005D73B7" w:rsidP="005D73B7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4CD6" w:rsidRPr="001A4CD6" w:rsidRDefault="001A4CD6" w:rsidP="005D73B7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011" w:rsidRPr="001A4CD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A4CD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1A4CD6" w:rsidTr="00D545A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A4CD6" w:rsidRDefault="00B4081B" w:rsidP="00D545A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4CD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1A4CD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AF3708" w:rsidRDefault="00AF3708" w:rsidP="00D545A7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B4081B" w:rsidRPr="001A4CD6" w:rsidRDefault="00B4081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1A4C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B7" w:rsidRPr="001A4CD6" w:rsidRDefault="00B4081B" w:rsidP="00D545A7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A4C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A4C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A4C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A4C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B4081B" w:rsidRPr="001A4CD6" w:rsidRDefault="00B4081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4C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A4C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A4C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A4C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A4C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A4C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A4CD6" w:rsidRDefault="001A4CD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1A4CD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A4CD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1A4CD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A4C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A4CD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A4C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1A4CD6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="00081011" w:rsidRPr="001A4CD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1A4CD6" w:rsidTr="00D545A7">
        <w:trPr>
          <w:tblHeader/>
        </w:trPr>
        <w:tc>
          <w:tcPr>
            <w:tcW w:w="846" w:type="dxa"/>
            <w:shd w:val="clear" w:color="auto" w:fill="F2F2F2"/>
          </w:tcPr>
          <w:p w:rsidR="0067367B" w:rsidRPr="001A4CD6" w:rsidRDefault="0067367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67367B" w:rsidRPr="001A4CD6" w:rsidRDefault="0067367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67367B" w:rsidRPr="001A4CD6" w:rsidRDefault="0067367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67367B" w:rsidRPr="001A4CD6" w:rsidRDefault="0067367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A4CD6" w:rsidTr="00D545A7">
        <w:tc>
          <w:tcPr>
            <w:tcW w:w="846" w:type="dxa"/>
          </w:tcPr>
          <w:p w:rsidR="0067367B" w:rsidRPr="001A4CD6" w:rsidRDefault="00310762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A4CD6" w:rsidRDefault="00081011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Default="00081011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="001A4CD6" w:rsidRPr="001A4CD6" w:rsidRDefault="001A4CD6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1A4CD6" w:rsidRDefault="00081011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1A4CD6" w:rsidRDefault="00AF3708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1A4CD6" w:rsidRDefault="0067367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1A4CD6" w:rsidTr="00D545A7">
        <w:tc>
          <w:tcPr>
            <w:tcW w:w="846" w:type="dxa"/>
          </w:tcPr>
          <w:p w:rsidR="0067367B" w:rsidRPr="001A4CD6" w:rsidRDefault="00310762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A4CD6" w:rsidRDefault="00081011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1A4CD6" w:rsidRDefault="00081011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ลงนามในใบรับแจ้ง</w:t>
            </w:r>
          </w:p>
        </w:tc>
        <w:tc>
          <w:tcPr>
            <w:tcW w:w="1766" w:type="dxa"/>
          </w:tcPr>
          <w:p w:rsidR="0067367B" w:rsidRPr="001A4CD6" w:rsidRDefault="00081011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67367B" w:rsidRDefault="00AF3708" w:rsidP="001A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1A4CD6" w:rsidRPr="001A4CD6" w:rsidRDefault="001A4CD6" w:rsidP="001A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1A4CD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1A4CD6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4CD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1A4CD6" w:rsidTr="00D545A7">
        <w:trPr>
          <w:tblHeader/>
        </w:trPr>
        <w:tc>
          <w:tcPr>
            <w:tcW w:w="846" w:type="dxa"/>
            <w:shd w:val="clear" w:color="auto" w:fill="F2F2F2"/>
          </w:tcPr>
          <w:p w:rsidR="0067367B" w:rsidRPr="001A4CD6" w:rsidRDefault="0067367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67367B" w:rsidRPr="001A4CD6" w:rsidRDefault="0067367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67367B" w:rsidRPr="001A4CD6" w:rsidRDefault="0067367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A4CD6" w:rsidTr="00D545A7">
        <w:tc>
          <w:tcPr>
            <w:tcW w:w="846" w:type="dxa"/>
          </w:tcPr>
          <w:p w:rsidR="00E8524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A4CD6" w:rsidRDefault="0067367B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A4CD6" w:rsidRDefault="00E8524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ใบแจ้งการประกอบกิจการควบคุมประเภทที่ ๒  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ป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A4CD6" w:rsidRDefault="00AF3708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67367B" w:rsidRPr="001A4CD6" w:rsidTr="00D545A7">
        <w:tc>
          <w:tcPr>
            <w:tcW w:w="846" w:type="dxa"/>
          </w:tcPr>
          <w:p w:rsidR="00E8524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A4CD6" w:rsidRDefault="0067367B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A4CD6" w:rsidRDefault="00E8524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A4CD6" w:rsidTr="00D545A7">
        <w:tc>
          <w:tcPr>
            <w:tcW w:w="846" w:type="dxa"/>
          </w:tcPr>
          <w:p w:rsidR="00E8524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A4CD6" w:rsidRDefault="0067367B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A4CD6" w:rsidRDefault="00E8524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1A4CD6" w:rsidRPr="001A4CD6" w:rsidRDefault="001A4CD6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A4CD6" w:rsidTr="00D545A7">
        <w:tc>
          <w:tcPr>
            <w:tcW w:w="846" w:type="dxa"/>
          </w:tcPr>
          <w:p w:rsidR="00E8524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A4CD6" w:rsidRDefault="0067367B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A4CD6" w:rsidRDefault="00E8524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หนังสือรับรองการจดทะเบียน พร้อมสำเนารายละเอียด วัตถุประสงค์ และผู้มีอำนาจลงชื่อแทนนิติบุคคลที่ออกให้ไม่เกินหนึ่งร้อยแปดสิบวัน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กรณีนิติบุคคลเป็นผู้แจ้ง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กรมพัฒนาธุรกิจการค้า</w:t>
            </w:r>
          </w:p>
        </w:tc>
      </w:tr>
      <w:tr w:rsidR="0067367B" w:rsidRPr="001A4CD6" w:rsidTr="00D545A7">
        <w:tc>
          <w:tcPr>
            <w:tcW w:w="846" w:type="dxa"/>
          </w:tcPr>
          <w:p w:rsidR="00E8524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A4CD6" w:rsidRDefault="0067367B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A4CD6" w:rsidRDefault="00E8524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สำเนาหนังสือแสดงความเป็นตัวแทนของบุคคลหรือนิติบุคคลผู้แจ้ง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กรณีตัวแทนของบุคคลหรือนิติบุคคลเป็นผู้แจ้ง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A4CD6" w:rsidTr="00D545A7">
        <w:tc>
          <w:tcPr>
            <w:tcW w:w="846" w:type="dxa"/>
          </w:tcPr>
          <w:p w:rsidR="00E8524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A4CD6" w:rsidRDefault="0067367B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A4CD6" w:rsidRDefault="00E8524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สำเนาหรือภาพถ่าย โฉนดที่ดิน 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๓ 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๓ก 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 หรือ เอกสารแสดงสิทธิในที่ดินอื่น ๆ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กรมที่ดิน</w:t>
            </w:r>
          </w:p>
        </w:tc>
      </w:tr>
      <w:tr w:rsidR="0067367B" w:rsidRPr="001A4CD6" w:rsidTr="00D545A7">
        <w:tc>
          <w:tcPr>
            <w:tcW w:w="846" w:type="dxa"/>
          </w:tcPr>
          <w:p w:rsidR="00E8524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A4CD6" w:rsidRDefault="0067367B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A4CD6" w:rsidRDefault="00E8524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๒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A4CD6" w:rsidTr="00D545A7">
        <w:tc>
          <w:tcPr>
            <w:tcW w:w="846" w:type="dxa"/>
          </w:tcPr>
          <w:p w:rsidR="00E8524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A4CD6" w:rsidRDefault="0067367B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A4CD6" w:rsidRDefault="00E8524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    ทางหลวง ถนนส่วนบุคคล หรือลำน้ำสายนั้น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A4CD6" w:rsidTr="00D545A7">
        <w:tc>
          <w:tcPr>
            <w:tcW w:w="846" w:type="dxa"/>
          </w:tcPr>
          <w:p w:rsidR="00E8524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A4CD6" w:rsidRDefault="0067367B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A4CD6" w:rsidRDefault="00E8524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แผนที่สังเขปแสดงสถานที่ประกอบกิจการ พร้อมทั้งแสดงสิ่งปลูกสร้างที่อยู่ภายในรัศมี ๕๐ เมตร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  <w:r w:rsidR="00E8524B"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1A4CD6" w:rsidTr="00D545A7">
        <w:tc>
          <w:tcPr>
            <w:tcW w:w="846" w:type="dxa"/>
          </w:tcPr>
          <w:p w:rsidR="00E8524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A4CD6" w:rsidRDefault="0067367B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A4CD6" w:rsidRDefault="00E8524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แผนผังบริเวณของสถานที่ประกอบกิจการ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A4CD6" w:rsidTr="00D545A7">
        <w:tc>
          <w:tcPr>
            <w:tcW w:w="846" w:type="dxa"/>
          </w:tcPr>
          <w:p w:rsidR="00E8524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A4CD6" w:rsidRDefault="0067367B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A4CD6" w:rsidRDefault="00E8524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A4CD6" w:rsidTr="00D545A7">
        <w:tc>
          <w:tcPr>
            <w:tcW w:w="846" w:type="dxa"/>
          </w:tcPr>
          <w:p w:rsidR="00E8524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A4CD6" w:rsidRDefault="0067367B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A4CD6" w:rsidRDefault="00E8524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รายการคำนวณความมั่นคงแข็งแรงของถังเก็บน้ำมันเหนือพื้นดินขนาดใหญ่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A4CD6" w:rsidTr="00D545A7">
        <w:tc>
          <w:tcPr>
            <w:tcW w:w="846" w:type="dxa"/>
          </w:tcPr>
          <w:p w:rsidR="00E8524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A4CD6" w:rsidRDefault="0067367B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A4CD6" w:rsidRDefault="00E8524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  และเป็นผู้ได้รับอนุญาตให้ประกอบวิชาชีพวิศวกรรมควบคุมตามกฎหมายว่าด้วยวิศวกร พร้อมทั้งแนบภาพถ่ายใบอนุญาตประกอบวิชาชีพวิศวกรรมควบคุม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A4CD6" w:rsidTr="00D545A7">
        <w:tc>
          <w:tcPr>
            <w:tcW w:w="846" w:type="dxa"/>
          </w:tcPr>
          <w:p w:rsidR="00E8524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A4CD6" w:rsidRDefault="0067367B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A4CD6" w:rsidRDefault="00E8524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ผลการทดสอบและตรวจสอบถังเก็บน้ำมัน 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กรณีสถานีบริการน้ำมันประเภท ค ลักษณะที่หนึ่ง และสถานีบริการน้ำมันประเภท จ ลักษณะที่หนึ่ง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A4CD6" w:rsidTr="00D545A7">
        <w:tc>
          <w:tcPr>
            <w:tcW w:w="846" w:type="dxa"/>
          </w:tcPr>
          <w:p w:rsidR="00E8524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A4CD6" w:rsidRDefault="0067367B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A4CD6" w:rsidRDefault="00E8524B" w:rsidP="00D54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1A4C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A4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A4CD6" w:rsidRDefault="00CD595C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A4CD6" w:rsidRDefault="00E8524B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1A4CD6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1A4CD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A4CD6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1A4CD6" w:rsidTr="00D545A7">
        <w:trPr>
          <w:tblHeader/>
        </w:trPr>
        <w:tc>
          <w:tcPr>
            <w:tcW w:w="846" w:type="dxa"/>
            <w:shd w:val="clear" w:color="auto" w:fill="F2F2F2"/>
          </w:tcPr>
          <w:p w:rsidR="00CD595C" w:rsidRPr="001A4CD6" w:rsidRDefault="00CD595C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CD595C" w:rsidRPr="001A4CD6" w:rsidRDefault="00CD595C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CD595C" w:rsidRPr="001A4CD6" w:rsidRDefault="00CD595C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A4CD6" w:rsidTr="00D545A7">
        <w:tc>
          <w:tcPr>
            <w:tcW w:w="10075" w:type="dxa"/>
            <w:gridSpan w:val="3"/>
          </w:tcPr>
          <w:p w:rsidR="008D6120" w:rsidRPr="001A4CD6" w:rsidRDefault="00812105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A4CD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1A4CD6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1A4CD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A4CD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1A4C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A4CD6" w:rsidTr="00D545A7">
        <w:trPr>
          <w:tblHeader/>
        </w:trPr>
        <w:tc>
          <w:tcPr>
            <w:tcW w:w="846" w:type="dxa"/>
            <w:shd w:val="clear" w:color="auto" w:fill="F2F2F2"/>
          </w:tcPr>
          <w:p w:rsidR="000B2BF5" w:rsidRPr="001A4CD6" w:rsidRDefault="000B2BF5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1A4CD6" w:rsidRDefault="000B2BF5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A4CD6" w:rsidTr="00D545A7">
        <w:tc>
          <w:tcPr>
            <w:tcW w:w="846" w:type="dxa"/>
          </w:tcPr>
          <w:p w:rsidR="000B2BF5" w:rsidRPr="001A4CD6" w:rsidRDefault="00E73DC4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F3708" w:rsidRPr="001A4CD6" w:rsidRDefault="00AF3708" w:rsidP="00AF3708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="00E73DC4"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  <w:p w:rsidR="000B2BF5" w:rsidRPr="001A4CD6" w:rsidRDefault="000B2BF5" w:rsidP="00D545A7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0B2BF5" w:rsidRPr="001A4CD6" w:rsidTr="00D545A7">
        <w:tc>
          <w:tcPr>
            <w:tcW w:w="846" w:type="dxa"/>
          </w:tcPr>
          <w:p w:rsidR="000B2BF5" w:rsidRPr="001A4CD6" w:rsidRDefault="00E73DC4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A4CD6" w:rsidRDefault="00E73DC4" w:rsidP="00D545A7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 </w:t>
            </w:r>
            <w:r w:rsidR="002A0B96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  <w:bookmarkStart w:id="0" w:name="_GoBack"/>
            <w:bookmarkEnd w:id="0"/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ศูนย์เอนเนอร์ยี่คอมเพล็กซ์ อาคารบี ชั้น ๑๙ เลขที่ ๕๕๕</w:t>
            </w: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ถนนวิภาวดีรังสิต แขวง</w:t>
            </w: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๑๐๙๐๐ โทรศัพท์ </w:t>
            </w: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 ๒๗๙๔ ๔๑๑๑</w:t>
            </w:r>
          </w:p>
        </w:tc>
      </w:tr>
    </w:tbl>
    <w:p w:rsidR="0067367B" w:rsidRPr="001A4CD6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1A4CD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A4CD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A4CD6" w:rsidTr="00D545A7">
        <w:trPr>
          <w:tblHeader/>
        </w:trPr>
        <w:tc>
          <w:tcPr>
            <w:tcW w:w="846" w:type="dxa"/>
            <w:shd w:val="clear" w:color="auto" w:fill="F2F2F2"/>
          </w:tcPr>
          <w:p w:rsidR="000B2BF5" w:rsidRPr="001A4CD6" w:rsidRDefault="000B2BF5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1A4CD6" w:rsidRDefault="000B2BF5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1A4CD6" w:rsidTr="00D545A7">
        <w:tc>
          <w:tcPr>
            <w:tcW w:w="846" w:type="dxa"/>
          </w:tcPr>
          <w:p w:rsidR="000B2BF5" w:rsidRPr="001A4CD6" w:rsidRDefault="00A36052" w:rsidP="00D545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4C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A4CD6" w:rsidRDefault="00A36052" w:rsidP="00D54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 เกี่ยวกับการประกอบกิจการน้ำมันเชื้อเพลิง พ</w:t>
            </w: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1A4CD6">
              <w:rPr>
                <w:rFonts w:ascii="TH SarabunIT๙" w:hAnsi="TH SarabunIT๙" w:cs="TH SarabunIT๙"/>
                <w:noProof/>
                <w:sz w:val="32"/>
                <w:szCs w:val="32"/>
              </w:rPr>
              <w:t>2556</w:t>
            </w:r>
          </w:p>
        </w:tc>
      </w:tr>
    </w:tbl>
    <w:p w:rsidR="000B2BF5" w:rsidRPr="001A4CD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1A4CD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A4CD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1A4CD6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A4CD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1A4CD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1A4CD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1A4CD6" w:rsidRDefault="000B2BF5" w:rsidP="00C14D7A">
      <w:pPr>
        <w:spacing w:after="0"/>
        <w:jc w:val="right"/>
        <w:rPr>
          <w:rFonts w:ascii="TH SarabunIT๙" w:hAnsi="TH SarabunIT๙" w:cs="TH SarabunIT๙"/>
          <w:color w:val="BFBFBF"/>
          <w:sz w:val="32"/>
          <w:szCs w:val="32"/>
        </w:rPr>
      </w:pPr>
      <w:r w:rsidRPr="001A4CD6">
        <w:rPr>
          <w:rFonts w:ascii="TH SarabunIT๙" w:hAnsi="TH SarabunIT๙" w:cs="TH SarabunIT๙"/>
          <w:color w:val="BFBF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1A4CD6" w:rsidRDefault="00C36482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8" w:history="1">
        <w:r w:rsidR="0018011C" w:rsidRPr="001A4CD6">
          <w:rPr>
            <w:rStyle w:val="Hyperlink"/>
            <w:rFonts w:ascii="TH SarabunIT๙" w:hAnsi="TH SarabunIT๙" w:cs="TH SarabunIT๙"/>
            <w:sz w:val="32"/>
            <w:szCs w:val="32"/>
          </w:rPr>
          <w:t>www.info.go.th</w:t>
        </w:r>
      </w:hyperlink>
    </w:p>
    <w:p w:rsidR="0018011C" w:rsidRPr="001A4CD6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/>
          <w:sz w:val="32"/>
          <w:szCs w:val="32"/>
        </w:rPr>
      </w:pPr>
      <w:r w:rsidRPr="001A4CD6">
        <w:rPr>
          <w:rFonts w:ascii="TH SarabunIT๙" w:hAnsi="TH SarabunIT๙" w:cs="TH SarabunIT๙"/>
          <w:color w:val="BFBFBF"/>
          <w:sz w:val="32"/>
          <w:szCs w:val="32"/>
          <w:cs/>
        </w:rPr>
        <w:t>วันที่คู่มือมีผลบังคับใช้</w:t>
      </w:r>
      <w:r w:rsidRPr="001A4CD6">
        <w:rPr>
          <w:rFonts w:ascii="TH SarabunIT๙" w:hAnsi="TH SarabunIT๙" w:cs="TH SarabunIT๙"/>
          <w:color w:val="BFBFBF"/>
          <w:sz w:val="32"/>
          <w:szCs w:val="32"/>
        </w:rPr>
        <w:t xml:space="preserve">: </w:t>
      </w:r>
      <w:r w:rsidRPr="001A4CD6">
        <w:rPr>
          <w:rFonts w:ascii="TH SarabunIT๙" w:hAnsi="TH SarabunIT๙" w:cs="TH SarabunIT๙"/>
          <w:noProof/>
          <w:color w:val="BFBFBF"/>
          <w:sz w:val="32"/>
          <w:szCs w:val="32"/>
        </w:rPr>
        <w:t>21/07/2558</w:t>
      </w:r>
    </w:p>
    <w:sectPr w:rsidR="0018011C" w:rsidRPr="001A4CD6" w:rsidSect="001A4CD6">
      <w:headerReference w:type="default" r:id="rId9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82" w:rsidRDefault="00C36482" w:rsidP="001A4CD6">
      <w:pPr>
        <w:spacing w:after="0" w:line="240" w:lineRule="auto"/>
      </w:pPr>
      <w:r>
        <w:separator/>
      </w:r>
    </w:p>
  </w:endnote>
  <w:endnote w:type="continuationSeparator" w:id="0">
    <w:p w:rsidR="00C36482" w:rsidRDefault="00C36482" w:rsidP="001A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82" w:rsidRDefault="00C36482" w:rsidP="001A4CD6">
      <w:pPr>
        <w:spacing w:after="0" w:line="240" w:lineRule="auto"/>
      </w:pPr>
      <w:r>
        <w:separator/>
      </w:r>
    </w:p>
  </w:footnote>
  <w:footnote w:type="continuationSeparator" w:id="0">
    <w:p w:rsidR="00C36482" w:rsidRDefault="00C36482" w:rsidP="001A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CD6" w:rsidRPr="001A4CD6" w:rsidRDefault="001A4CD6" w:rsidP="001A4CD6">
    <w:pPr>
      <w:pStyle w:val="Header"/>
      <w:jc w:val="right"/>
      <w:rPr>
        <w:rFonts w:ascii="TH SarabunIT๙" w:hAnsi="TH SarabunIT๙" w:cs="TH SarabunIT๙"/>
        <w:sz w:val="32"/>
        <w:szCs w:val="32"/>
      </w:rPr>
    </w:pPr>
    <w:r w:rsidRPr="00D75855">
      <w:rPr>
        <w:rFonts w:ascii="TH SarabunIT๙" w:hAnsi="TH SarabunIT๙" w:cs="TH SarabunIT๙"/>
        <w:sz w:val="32"/>
        <w:szCs w:val="32"/>
      </w:rPr>
      <w:fldChar w:fldCharType="begin"/>
    </w:r>
    <w:r w:rsidRPr="00D7585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D75855">
      <w:rPr>
        <w:rFonts w:ascii="TH SarabunIT๙" w:hAnsi="TH SarabunIT๙" w:cs="TH SarabunIT๙"/>
        <w:sz w:val="32"/>
        <w:szCs w:val="32"/>
      </w:rPr>
      <w:fldChar w:fldCharType="separate"/>
    </w:r>
    <w:r w:rsidR="002A0B96">
      <w:rPr>
        <w:rFonts w:ascii="TH SarabunIT๙" w:hAnsi="TH SarabunIT๙" w:cs="TH SarabunIT๙"/>
        <w:noProof/>
        <w:sz w:val="32"/>
        <w:szCs w:val="32"/>
      </w:rPr>
      <w:t>4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  <w:r w:rsidRPr="00D75855">
      <w:rPr>
        <w:rFonts w:ascii="TH SarabunIT๙" w:hAnsi="TH SarabunIT๙" w:cs="TH SarabunIT๙"/>
        <w:noProof/>
        <w:sz w:val="32"/>
        <w:szCs w:val="32"/>
      </w:rPr>
      <w:t>/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begin"/>
    </w:r>
    <w:r w:rsidRPr="00D75855">
      <w:rPr>
        <w:rFonts w:ascii="TH SarabunIT๙" w:hAnsi="TH SarabunIT๙" w:cs="TH SarabunIT๙"/>
        <w:noProof/>
        <w:sz w:val="32"/>
        <w:szCs w:val="32"/>
      </w:rPr>
      <w:instrText xml:space="preserve"> NUMPAGES  \# "0" \* Arabic </w:instrText>
    </w:r>
    <w:r w:rsidRPr="00D75855">
      <w:rPr>
        <w:rFonts w:ascii="TH SarabunIT๙" w:hAnsi="TH SarabunIT๙" w:cs="TH SarabunIT๙"/>
        <w:noProof/>
        <w:sz w:val="32"/>
        <w:szCs w:val="32"/>
      </w:rPr>
      <w:fldChar w:fldCharType="separate"/>
    </w:r>
    <w:r w:rsidR="002A0B96">
      <w:rPr>
        <w:rFonts w:ascii="TH SarabunIT๙" w:hAnsi="TH SarabunIT๙" w:cs="TH SarabunIT๙"/>
        <w:noProof/>
        <w:sz w:val="32"/>
        <w:szCs w:val="32"/>
      </w:rPr>
      <w:t>5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F7469"/>
    <w:multiLevelType w:val="hybridMultilevel"/>
    <w:tmpl w:val="EC8087DC"/>
    <w:lvl w:ilvl="0" w:tplc="7F265B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735F3"/>
    <w:rsid w:val="00081011"/>
    <w:rsid w:val="00094217"/>
    <w:rsid w:val="000A00DA"/>
    <w:rsid w:val="000B2BF5"/>
    <w:rsid w:val="000E5F48"/>
    <w:rsid w:val="0018011C"/>
    <w:rsid w:val="001A4CD6"/>
    <w:rsid w:val="00224397"/>
    <w:rsid w:val="00282033"/>
    <w:rsid w:val="002A0B96"/>
    <w:rsid w:val="002D5CE3"/>
    <w:rsid w:val="00310762"/>
    <w:rsid w:val="003A318D"/>
    <w:rsid w:val="00476BD1"/>
    <w:rsid w:val="004D7C74"/>
    <w:rsid w:val="00513AE8"/>
    <w:rsid w:val="00527864"/>
    <w:rsid w:val="00541FF4"/>
    <w:rsid w:val="00586D86"/>
    <w:rsid w:val="005D73B7"/>
    <w:rsid w:val="005E599E"/>
    <w:rsid w:val="00606261"/>
    <w:rsid w:val="00646D41"/>
    <w:rsid w:val="0067367B"/>
    <w:rsid w:val="00695FA2"/>
    <w:rsid w:val="00727E67"/>
    <w:rsid w:val="00812105"/>
    <w:rsid w:val="00815F25"/>
    <w:rsid w:val="008B4E9A"/>
    <w:rsid w:val="008D6120"/>
    <w:rsid w:val="008E3BCC"/>
    <w:rsid w:val="009309F0"/>
    <w:rsid w:val="00974646"/>
    <w:rsid w:val="009A04E3"/>
    <w:rsid w:val="009D5B20"/>
    <w:rsid w:val="00A3213F"/>
    <w:rsid w:val="00A36052"/>
    <w:rsid w:val="00AF3708"/>
    <w:rsid w:val="00B4081B"/>
    <w:rsid w:val="00B424FF"/>
    <w:rsid w:val="00B86199"/>
    <w:rsid w:val="00C14D7A"/>
    <w:rsid w:val="00C36482"/>
    <w:rsid w:val="00CA3FE9"/>
    <w:rsid w:val="00CC02C2"/>
    <w:rsid w:val="00CD595C"/>
    <w:rsid w:val="00D545A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CF358-7DD2-4006-BD7E-998B7707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F0"/>
    <w:pPr>
      <w:spacing w:after="160" w:line="259" w:lineRule="auto"/>
    </w:pPr>
    <w:rPr>
      <w:sz w:val="22"/>
      <w:szCs w:val="28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8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8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8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CD6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A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CD6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F01F-9C32-461B-869D-86ABF527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6763</CharactersWithSpaces>
  <SharedDoc>false</SharedDoc>
  <HLinks>
    <vt:vector size="6" baseType="variant"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http://www.info.go.th/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acer-41</cp:lastModifiedBy>
  <cp:revision>3</cp:revision>
  <dcterms:created xsi:type="dcterms:W3CDTF">2015-07-29T08:54:00Z</dcterms:created>
  <dcterms:modified xsi:type="dcterms:W3CDTF">2015-07-29T09:02:00Z</dcterms:modified>
</cp:coreProperties>
</file>