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คู่มือ</w:t>
      </w:r>
      <w:r w:rsidRPr="00182E75">
        <w:rPr>
          <w:rFonts w:ascii="Tahoma" w:hAnsi="Tahoma" w:cs="Tahoma"/>
          <w:b/>
          <w:bCs/>
          <w:szCs w:val="22"/>
          <w:cs/>
        </w:rPr>
        <w:t>สำหรับประชาชน</w:t>
      </w:r>
      <w:r w:rsidRPr="00182E75">
        <w:rPr>
          <w:rFonts w:ascii="Tahoma" w:hAnsi="Tahoma" w:cs="Tahoma"/>
          <w:b/>
          <w:bCs/>
          <w:szCs w:val="22"/>
        </w:rPr>
        <w:t xml:space="preserve"> : </w:t>
      </w:r>
      <w:r w:rsidRPr="00182E75">
        <w:rPr>
          <w:rFonts w:ascii="Tahoma" w:hAnsi="Tahoma" w:cs="Tahoma" w:hint="cs"/>
          <w:b/>
          <w:bCs/>
          <w:noProof/>
          <w:szCs w:val="22"/>
          <w:cs/>
        </w:rPr>
        <w:t xml:space="preserve">การออกใบอนุญาตประกอบกิจการสถานีบริการน้ำมัน </w:t>
      </w:r>
      <w:r w:rsidRPr="00182E75">
        <w:rPr>
          <w:rFonts w:ascii="Tahoma" w:hAnsi="Tahoma" w:cs="Tahoma"/>
          <w:b/>
          <w:bCs/>
          <w:noProof/>
          <w:szCs w:val="22"/>
        </w:rPr>
        <w:t>(</w:t>
      </w:r>
      <w:r w:rsidRPr="00182E75">
        <w:rPr>
          <w:rFonts w:ascii="Tahoma" w:hAnsi="Tahoma" w:cs="Tahoma" w:hint="cs"/>
          <w:b/>
          <w:bCs/>
          <w:noProof/>
          <w:szCs w:val="22"/>
          <w:cs/>
        </w:rPr>
        <w:t xml:space="preserve">ระยะที่ </w:t>
      </w:r>
      <w:r w:rsidRPr="00182E75">
        <w:rPr>
          <w:rFonts w:ascii="Tahoma" w:hAnsi="Tahoma" w:cs="Tahoma"/>
          <w:b/>
          <w:bCs/>
          <w:noProof/>
          <w:szCs w:val="22"/>
        </w:rPr>
        <w:t xml:space="preserve">1 : </w:t>
      </w:r>
      <w:r w:rsidRPr="00182E75">
        <w:rPr>
          <w:rFonts w:ascii="Tahoma" w:hAnsi="Tahoma" w:cs="Tahoma" w:hint="cs"/>
          <w:b/>
          <w:bCs/>
          <w:noProof/>
          <w:szCs w:val="22"/>
          <w:cs/>
        </w:rPr>
        <w:t>ขั้นตอนออกคำสั่งรับคำขอรับใบอนุญาต</w:t>
      </w:r>
      <w:r w:rsidRPr="00182E75">
        <w:rPr>
          <w:rFonts w:ascii="Tahoma" w:hAnsi="Tahoma" w:cs="Tahoma"/>
          <w:b/>
          <w:bCs/>
          <w:noProof/>
          <w:szCs w:val="22"/>
        </w:rPr>
        <w:t>)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 xml:space="preserve">หน่วยงานที่ให้บริการ 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 w:hint="cs"/>
          <w:b/>
          <w:bCs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>องค์การบริหารส่วนตำบลคลองท่อมใต้ อำเภอคลองท่อม จังหวัดกระบี่</w:t>
      </w:r>
      <w:r w:rsidRPr="00182E75">
        <w:rPr>
          <w:rFonts w:ascii="Tahoma" w:hAnsi="Tahoma" w:cs="Tahoma"/>
          <w:b/>
          <w:bCs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>กระทรวงพลังงาน</w:t>
      </w:r>
      <w:r w:rsidRPr="00182E75">
        <w:rPr>
          <w:rFonts w:ascii="Tahoma" w:hAnsi="Tahoma" w:cs="Tahoma"/>
          <w:b/>
          <w:bCs/>
          <w:szCs w:val="22"/>
          <w:cs/>
        </w:rPr>
        <w:t xml:space="preserve"> 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126A0" wp14:editId="1A2388C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0" t="0" r="234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" strokecolor="#4579b8 [3044]">
                <w10:wrap anchorx="margin"/>
              </v:line>
            </w:pict>
          </mc:Fallback>
        </mc:AlternateConten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rFonts w:ascii="Tahoma" w:hAnsi="Tahoma" w:cs="Tahoma"/>
          <w:noProof/>
          <w:szCs w:val="22"/>
        </w:rPr>
        <w:t xml:space="preserve">1. </w:t>
      </w:r>
      <w:r w:rsidRPr="00182E75">
        <w:rPr>
          <w:rFonts w:ascii="Tahoma" w:hAnsi="Tahoma" w:cs="Tahoma" w:hint="cs"/>
          <w:noProof/>
          <w:szCs w:val="22"/>
          <w:cs/>
        </w:rPr>
        <w:t>ผู้ใดประสงค์จะประกอบกิจการสถานีบริการน้ำมันประเภท ก</w:t>
      </w:r>
      <w:r w:rsidRPr="00182E75">
        <w:rPr>
          <w:rFonts w:ascii="Tahoma" w:hAnsi="Tahoma" w:cs="Tahoma"/>
          <w:noProof/>
          <w:szCs w:val="22"/>
        </w:rPr>
        <w:t xml:space="preserve">, </w:t>
      </w:r>
      <w:r w:rsidRPr="00182E75">
        <w:rPr>
          <w:rFonts w:ascii="Tahoma" w:hAnsi="Tahoma" w:cs="Tahoma" w:hint="cs"/>
          <w:noProof/>
          <w:szCs w:val="22"/>
          <w:cs/>
        </w:rPr>
        <w:t>ข</w:t>
      </w:r>
      <w:r w:rsidRPr="00182E75">
        <w:rPr>
          <w:rFonts w:ascii="Tahoma" w:hAnsi="Tahoma" w:cs="Tahoma"/>
          <w:noProof/>
          <w:szCs w:val="22"/>
        </w:rPr>
        <w:t xml:space="preserve">, </w:t>
      </w:r>
      <w:r w:rsidRPr="00182E75">
        <w:rPr>
          <w:rFonts w:ascii="Tahoma" w:hAnsi="Tahoma" w:cs="Tahoma" w:hint="cs"/>
          <w:noProof/>
          <w:szCs w:val="22"/>
          <w:cs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- </w:t>
      </w:r>
      <w:r w:rsidRPr="00182E75">
        <w:rPr>
          <w:rFonts w:ascii="Tahoma" w:hAnsi="Tahoma" w:cs="Tahoma" w:hint="cs"/>
          <w:noProof/>
          <w:szCs w:val="22"/>
          <w:cs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182E75">
        <w:rPr>
          <w:rFonts w:ascii="Tahoma" w:hAnsi="Tahoma" w:cs="Tahoma"/>
          <w:noProof/>
          <w:szCs w:val="22"/>
        </w:rPr>
        <w:t xml:space="preserve">12 </w:t>
      </w:r>
      <w:r w:rsidRPr="00182E75">
        <w:rPr>
          <w:rFonts w:ascii="Tahoma" w:hAnsi="Tahoma" w:cs="Tahoma" w:hint="cs"/>
          <w:noProof/>
          <w:szCs w:val="22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182E75">
        <w:rPr>
          <w:rFonts w:ascii="Tahoma" w:hAnsi="Tahoma" w:cs="Tahoma"/>
          <w:noProof/>
          <w:szCs w:val="22"/>
        </w:rPr>
        <w:t xml:space="preserve">10 </w:t>
      </w:r>
      <w:r w:rsidRPr="00182E75">
        <w:rPr>
          <w:rFonts w:ascii="Tahoma" w:hAnsi="Tahoma" w:cs="Tahoma" w:hint="cs"/>
          <w:noProof/>
          <w:szCs w:val="22"/>
          <w:cs/>
        </w:rPr>
        <w:t>เมตร และเก็บน้ำมันไว้ในถังเก็บน้ำมันใต้พื้นดิน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- </w:t>
      </w:r>
      <w:r w:rsidRPr="00182E75">
        <w:rPr>
          <w:rFonts w:ascii="Tahoma" w:hAnsi="Tahoma" w:cs="Tahoma" w:hint="cs"/>
          <w:noProof/>
          <w:szCs w:val="22"/>
          <w:cs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182E75">
        <w:rPr>
          <w:rFonts w:ascii="Tahoma" w:hAnsi="Tahoma" w:cs="Tahoma"/>
          <w:noProof/>
          <w:szCs w:val="22"/>
        </w:rPr>
        <w:t xml:space="preserve">12 </w:t>
      </w:r>
      <w:r w:rsidRPr="00182E75">
        <w:rPr>
          <w:rFonts w:ascii="Tahoma" w:hAnsi="Tahoma" w:cs="Tahoma" w:hint="cs"/>
          <w:noProof/>
          <w:szCs w:val="22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182E75">
        <w:rPr>
          <w:rFonts w:ascii="Tahoma" w:hAnsi="Tahoma" w:cs="Tahoma"/>
          <w:noProof/>
          <w:szCs w:val="22"/>
        </w:rPr>
        <w:t xml:space="preserve">10 </w:t>
      </w:r>
      <w:r w:rsidRPr="00182E75">
        <w:rPr>
          <w:rFonts w:ascii="Tahoma" w:hAnsi="Tahoma" w:cs="Tahoma" w:hint="cs"/>
          <w:noProof/>
          <w:szCs w:val="22"/>
          <w:cs/>
        </w:rPr>
        <w:t>เมตร และเก็บน้ำมันไว้ในถังเก็บน้ำมันใต้พื้นดิน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- </w:t>
      </w:r>
      <w:r w:rsidRPr="00182E75">
        <w:rPr>
          <w:rFonts w:ascii="Tahoma" w:hAnsi="Tahoma" w:cs="Tahoma" w:hint="cs"/>
          <w:noProof/>
          <w:szCs w:val="22"/>
          <w:cs/>
        </w:rPr>
        <w:t xml:space="preserve"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</w:t>
      </w:r>
      <w:r w:rsidRPr="00182E75">
        <w:rPr>
          <w:rFonts w:ascii="Tahoma" w:hAnsi="Tahoma" w:cs="Tahoma"/>
          <w:noProof/>
          <w:szCs w:val="22"/>
        </w:rPr>
        <w:t xml:space="preserve">10,000 </w:t>
      </w:r>
      <w:r w:rsidRPr="00182E75">
        <w:rPr>
          <w:rFonts w:ascii="Tahoma" w:hAnsi="Tahoma" w:cs="Tahoma" w:hint="cs"/>
          <w:noProof/>
          <w:szCs w:val="22"/>
          <w:cs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182E75">
        <w:rPr>
          <w:rFonts w:ascii="Tahoma" w:hAnsi="Tahoma" w:cs="Tahoma"/>
          <w:noProof/>
          <w:szCs w:val="22"/>
        </w:rPr>
        <w:t>5,000</w:t>
      </w:r>
      <w:r w:rsidRPr="00182E75">
        <w:rPr>
          <w:rFonts w:ascii="Tahoma" w:hAnsi="Tahoma" w:cs="Tahoma" w:hint="cs"/>
          <w:noProof/>
          <w:szCs w:val="22"/>
          <w:cs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- </w:t>
      </w:r>
      <w:r w:rsidRPr="00182E75">
        <w:rPr>
          <w:rFonts w:ascii="Tahoma" w:hAnsi="Tahoma" w:cs="Tahoma" w:hint="cs"/>
          <w:noProof/>
          <w:szCs w:val="22"/>
          <w:cs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182E75">
        <w:rPr>
          <w:rFonts w:ascii="Tahoma" w:hAnsi="Tahoma" w:cs="Tahoma"/>
          <w:noProof/>
          <w:szCs w:val="22"/>
        </w:rPr>
        <w:t>10,000</w:t>
      </w:r>
      <w:r w:rsidRPr="00182E75">
        <w:rPr>
          <w:rFonts w:ascii="Tahoma" w:hAnsi="Tahoma" w:cs="Tahoma" w:hint="cs"/>
          <w:noProof/>
          <w:szCs w:val="22"/>
          <w:cs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2. </w:t>
      </w:r>
      <w:r w:rsidRPr="00182E75">
        <w:rPr>
          <w:rFonts w:ascii="Tahoma" w:hAnsi="Tahoma" w:cs="Tahoma" w:hint="cs"/>
          <w:noProof/>
          <w:szCs w:val="2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3. </w:t>
      </w:r>
      <w:r w:rsidRPr="00182E75">
        <w:rPr>
          <w:rFonts w:ascii="Tahoma" w:hAnsi="Tahoma" w:cs="Tahoma" w:hint="cs"/>
          <w:noProof/>
          <w:szCs w:val="2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182E75">
        <w:rPr>
          <w:rFonts w:ascii="Tahoma" w:hAnsi="Tahoma" w:cs="Tahoma"/>
          <w:noProof/>
          <w:szCs w:val="22"/>
        </w:rPr>
        <w:t>.</w:t>
      </w:r>
      <w:r w:rsidRPr="00182E75">
        <w:rPr>
          <w:rFonts w:ascii="Tahoma" w:hAnsi="Tahoma" w:cs="Tahoma" w:hint="cs"/>
          <w:noProof/>
          <w:szCs w:val="22"/>
          <w:cs/>
        </w:rPr>
        <w:t>ศ</w:t>
      </w:r>
      <w:r w:rsidRPr="00182E75">
        <w:rPr>
          <w:rFonts w:ascii="Tahoma" w:hAnsi="Tahoma" w:cs="Tahoma"/>
          <w:noProof/>
          <w:szCs w:val="22"/>
        </w:rPr>
        <w:t>. 2552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 w:hint="cs"/>
          <w:noProof/>
          <w:szCs w:val="22"/>
          <w:cs/>
        </w:rPr>
        <w:t xml:space="preserve">หมายเหตุ </w:t>
      </w:r>
      <w:r w:rsidRPr="00182E75">
        <w:rPr>
          <w:rFonts w:ascii="Tahoma" w:hAnsi="Tahoma" w:cs="Tahoma"/>
          <w:noProof/>
          <w:szCs w:val="22"/>
        </w:rPr>
        <w:t>: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1. </w:t>
      </w:r>
      <w:r w:rsidRPr="00182E75">
        <w:rPr>
          <w:rFonts w:ascii="Tahoma" w:hAnsi="Tahoma" w:cs="Tahoma" w:hint="cs"/>
          <w:noProof/>
          <w:szCs w:val="2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หลักฐานร่วมกัน พร้อมกำหนดระยะเวลาให้ผู้ยื่นคำขอดำเนินการแก้ไข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เพิ่มเติม หากผู้ยื่นคำขอไม่ดำเนินการแก้ไข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2. </w:t>
      </w:r>
      <w:r w:rsidRPr="00182E75">
        <w:rPr>
          <w:rFonts w:ascii="Tahoma" w:hAnsi="Tahoma" w:cs="Tahoma" w:hint="cs"/>
          <w:noProof/>
          <w:szCs w:val="2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  <w:t xml:space="preserve">3. </w:t>
      </w:r>
      <w:r w:rsidRPr="00182E75">
        <w:rPr>
          <w:rFonts w:ascii="Tahoma" w:hAnsi="Tahoma" w:cs="Tahoma" w:hint="cs"/>
          <w:noProof/>
          <w:szCs w:val="2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lastRenderedPageBreak/>
        <w:br/>
        <w:t xml:space="preserve">4. </w:t>
      </w:r>
      <w:r w:rsidRPr="00182E75">
        <w:rPr>
          <w:rFonts w:ascii="Tahoma" w:hAnsi="Tahoma" w:cs="Tahoma" w:hint="cs"/>
          <w:noProof/>
          <w:szCs w:val="22"/>
          <w:cs/>
        </w:rPr>
        <w:t xml:space="preserve">ทั้งนี้ จะมีการแจ้งผลการพิจารณาให้ผู้ยื่นคำขอทราบภายใน </w:t>
      </w:r>
      <w:r w:rsidRPr="00182E75">
        <w:rPr>
          <w:rFonts w:ascii="Tahoma" w:hAnsi="Tahoma" w:cs="Tahoma"/>
          <w:noProof/>
          <w:szCs w:val="22"/>
        </w:rPr>
        <w:t xml:space="preserve">7 </w:t>
      </w:r>
      <w:r w:rsidRPr="00182E75">
        <w:rPr>
          <w:rFonts w:ascii="Tahoma" w:hAnsi="Tahoma" w:cs="Tahoma" w:hint="cs"/>
          <w:noProof/>
          <w:szCs w:val="2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182E75">
        <w:rPr>
          <w:rFonts w:ascii="Tahoma" w:hAnsi="Tahoma" w:cs="Tahoma"/>
          <w:noProof/>
          <w:szCs w:val="22"/>
        </w:rPr>
        <w:t xml:space="preserve">(Email) </w:t>
      </w:r>
      <w:r w:rsidRPr="00182E75">
        <w:rPr>
          <w:rFonts w:ascii="Tahoma" w:hAnsi="Tahoma" w:cs="Tahoma" w:hint="cs"/>
          <w:noProof/>
          <w:szCs w:val="2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noProof/>
          <w:szCs w:val="22"/>
        </w:rPr>
        <w:br/>
      </w:r>
      <w:r w:rsidRPr="00182E75">
        <w:rPr>
          <w:rFonts w:ascii="Tahoma" w:hAnsi="Tahoma" w:cs="Tahoma"/>
          <w:szCs w:val="22"/>
        </w:rPr>
        <w:t xml:space="preserve"> 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ช่องทางการให้บริการ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0674A" w:rsidRPr="00182E75" w:rsidTr="00D0674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  <w:r w:rsidRPr="00182E75">
              <w:rPr>
                <w:rFonts w:ascii="Tahoma" w:hAnsi="Tahoma" w:cs="Tahoma" w:hint="cs"/>
                <w:b/>
                <w:bCs/>
                <w:iCs/>
                <w:szCs w:val="22"/>
                <w:cs/>
              </w:rPr>
              <w:t>สถานที่ให้บริการ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iCs/>
                <w:noProof/>
                <w:szCs w:val="22"/>
                <w:cs/>
              </w:rPr>
              <w:t>องค์การบริหารส่วนตำบลคลองท่อมใต้ อ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คลองท่อม จ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กระบี่ โทรศัพท์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075 640 364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โทรสาร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075 699 411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หรือเว็บไซด์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www.khlongthomtai.go.th/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ติดต่อด้วยตนเอง ณ หน่วยงาน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iCs/>
                <w:szCs w:val="22"/>
                <w:cs/>
              </w:rPr>
              <w:t xml:space="preserve">ระยะเวลาเปิดให้บริการ </w:t>
            </w:r>
            <w:r w:rsidRPr="00182E75">
              <w:rPr>
                <w:rFonts w:ascii="Tahoma" w:hAnsi="Tahoma" w:cs="Tahoma"/>
                <w:iCs/>
                <w:noProof/>
                <w:szCs w:val="22"/>
                <w:cs/>
              </w:rPr>
              <w:t xml:space="preserve">เปิดให้บริการวัน จันทร์ ถึง วันศุกร์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ยกเว้นวันหยุดที่ทางราชการกำหนด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)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ตั้งแต่เวลา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08:30 - 16:30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น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(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มีพักเที่ยง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)</w:t>
            </w: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ขั้นตอน ระยะเวลา และส่วนงานที่รับผิดชอบ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 xml:space="preserve">ระยะเวลาในการดำเนินการรวม 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 w:hint="cs"/>
          <w:b/>
          <w:bCs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</w:rPr>
        <w:t xml:space="preserve">45 </w:t>
      </w:r>
      <w:r w:rsidRPr="00182E75">
        <w:rPr>
          <w:rFonts w:ascii="Tahoma" w:hAnsi="Tahoma" w:cs="Tahoma" w:hint="cs"/>
          <w:noProof/>
          <w:szCs w:val="22"/>
          <w:cs/>
        </w:rPr>
        <w:t>วันทำการ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D0674A" w:rsidRPr="00182E75" w:rsidTr="00D0674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ส่วนที่รับผิดชอบ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การตรวจสอบเอกสาร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 xml:space="preserve">1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2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การพิจารณา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เจ้าหน้าที่ผู้รับผิดชอบ พิจารณา</w:t>
            </w:r>
            <w:r w:rsidRPr="00182E75">
              <w:rPr>
                <w:rFonts w:ascii="Tahoma" w:hAnsi="Tahoma" w:cs="Tahoma"/>
                <w:noProof/>
                <w:szCs w:val="22"/>
              </w:rPr>
              <w:t>/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ตรวจสอบ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เอกสารหลักฐานประกอบคำขอ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ตรวจสอบสถานที่เบื้องต้น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แผนผังโดยสังเขป 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แผนผังบริเวณ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แบบระบบไฟฟ้า ระบบป้องกันอันตรายจากฟ้าผ่า  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สิ่งปลูกสร้างอื่น แล้วแต่กรณี 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  <w:t xml:space="preserve">-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รายการคำนวณความมั่นคงแข็งแรงและระบบที่เกี่ยวข้อง</w:t>
            </w:r>
            <w:r w:rsidRPr="00182E75">
              <w:rPr>
                <w:rFonts w:ascii="Tahoma" w:hAnsi="Tahoma" w:cs="Tahoma"/>
                <w:noProof/>
                <w:szCs w:val="22"/>
              </w:rPr>
              <w:br/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 xml:space="preserve">42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3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การลงนาม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/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คณะกรรมการมีมติ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ลงนามในหนังสือแจ้งผลการพิจารณา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 xml:space="preserve">2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วันทำการ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องค์การบริหารส่วนตำบลคลองท่อมใต้ อำเภอคลองท่อม จังหวัดกระบี่</w:t>
            </w:r>
          </w:p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รายการเอกสาร หลักฐานประกอบ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D0674A" w:rsidRPr="00182E75" w:rsidTr="00D0674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หน่วยงานภาครัฐผู้ออกเอกสาร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lastRenderedPageBreak/>
              <w:t xml:space="preserve">คำขอรับใบอนุญาตประกอบกิจการ  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(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แบบ ธพ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น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 xml:space="preserve">. 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๑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lastRenderedPageBreak/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730540107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ผู้มีอำนาจลงนาม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lastRenderedPageBreak/>
              <w:t>กรมธุรกิจพลังงาน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lastRenderedPageBreak/>
              <w:t>2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บัตรประจำตัวประชาชน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287670149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กรณีบุคคลธรรมดา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/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กรมการปกครอง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3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สำเนาทะเบียนบ้าน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959927488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กรณีบุคคลธรรมดา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/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กรมการปกครอง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4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หนังสือรับรองนิติบุคคล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ฉบับ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1309853216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กรณีนิติบุคคล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/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ออกให้ไม่เกิน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6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เดือน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/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กรมพัฒนาธุรกิจการค้า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5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 xml:space="preserve">หนังสือมอบอำนาจ 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(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ถ้ามี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 xml:space="preserve">) 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1619829317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พร้อมปิดอากรแสตมป์ตามประมวลรัษฎากร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/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6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 xml:space="preserve">สำเนาเอกสารแสดงสิทธิใช้ที่ดิน เช่น โฉนดที่ดิน 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 xml:space="preserve">/ 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น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ส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 xml:space="preserve">๓ 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 xml:space="preserve">/ 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น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ส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 xml:space="preserve">๓ ก 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 xml:space="preserve">/ 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ส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ค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๑ เป็นต้น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439504666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กรมที่ดิน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7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75596667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8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1140614116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กรมโยธาธิการและผังเมือง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9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3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1951380860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วิศวกรผู้ออกแบบลงนามทุกหน้า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10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รายการคำนวณความมั่นคงแข็งแรง และระบบที่เกี่ยวข้อง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290217160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วิศวกรผู้ออกแบบลงนามทุกหน้า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lastRenderedPageBreak/>
              <w:t>11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84888977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รับรองสำเนาถูกต้องที่ใบอนุญาต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12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-157928088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(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ให้นำมายื่นก่อนพิจารณาออกใบอนุญาต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 xml:space="preserve">/ </w:t>
            </w:r>
            <w:r w:rsidR="00D0674A" w:rsidRPr="00182E75">
              <w:rPr>
                <w:rFonts w:ascii="Tahoma" w:hAnsi="Tahoma" w:cs="Tahoma" w:hint="cs"/>
                <w:noProof/>
                <w:szCs w:val="22"/>
                <w:cs/>
              </w:rPr>
              <w:t>รับรองสำเนาถูกต้องทุกหน้า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color w:val="0D0D0D" w:themeColor="text1" w:themeTint="F2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13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 xml:space="preserve">อื่นๆ 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(</w:t>
            </w:r>
            <w:r w:rsidRPr="00182E75">
              <w:rPr>
                <w:rFonts w:ascii="Tahoma" w:hAnsi="Tahoma" w:cs="Tahoma" w:hint="cs"/>
                <w:b/>
                <w:bCs/>
                <w:noProof/>
                <w:szCs w:val="22"/>
                <w:cs/>
              </w:rPr>
              <w:t>ถ้ามี</w:t>
            </w:r>
            <w:r w:rsidRPr="00182E75">
              <w:rPr>
                <w:rFonts w:ascii="Tahoma" w:hAnsi="Tahoma" w:cs="Tahoma"/>
                <w:b/>
                <w:bCs/>
                <w:noProof/>
                <w:szCs w:val="22"/>
              </w:rPr>
              <w:t>)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ฉบับจริง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สำเนา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</w:rPr>
              <w:t>0</w:t>
            </w: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noProof/>
                <w:szCs w:val="22"/>
                <w:cs/>
              </w:rPr>
              <w:t>ชุด</w:t>
            </w:r>
          </w:p>
          <w:p w:rsidR="00D0674A" w:rsidRPr="00182E75" w:rsidRDefault="00182E75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sdt>
              <w:sdtPr>
                <w:rPr>
                  <w:rFonts w:ascii="Tahoma" w:hAnsi="Tahoma" w:cs="Tahoma"/>
                  <w:b/>
                  <w:bCs/>
                  <w:szCs w:val="22"/>
                  <w:cs/>
                </w:rPr>
                <w:id w:val="615564180"/>
                <w:placeholder>
                  <w:docPart w:val="69AC0D7AE0F641C1BE9950A1C6ECBF4E"/>
                </w:placeholder>
                <w:showingPlcHdr/>
              </w:sdtPr>
              <w:sdtEndPr/>
              <w:sdtContent>
                <w:r w:rsidR="00D0674A" w:rsidRPr="00182E75">
                  <w:rPr>
                    <w:rFonts w:ascii="Tahoma" w:hAnsi="Tahoma" w:cs="Tahoma"/>
                    <w:b/>
                    <w:bCs/>
                    <w:szCs w:val="22"/>
                    <w:cs/>
                  </w:rPr>
                  <w:t>หมายเหตุ</w:t>
                </w:r>
              </w:sdtContent>
            </w:sdt>
            <w:r w:rsidR="00D0674A"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 </w:t>
            </w:r>
            <w:r w:rsidR="00D0674A"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-</w:t>
            </w: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szCs w:val="22"/>
          <w:cs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  <w:cs/>
        </w:rPr>
      </w:pPr>
      <w:r w:rsidRPr="00182E75">
        <w:rPr>
          <w:rFonts w:ascii="Tahoma" w:hAnsi="Tahoma" w:cs="Tahoma"/>
          <w:b/>
          <w:bCs/>
          <w:szCs w:val="22"/>
          <w:cs/>
        </w:rPr>
        <w:t>ค่าธรรมเนียม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D0674A" w:rsidRPr="00182E75" w:rsidTr="00D0674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ค่าธรรมเนียม (บาท / ร้อยละ)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thaiDistribute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noProof/>
                <w:szCs w:val="22"/>
                <w:cs/>
              </w:rPr>
              <w:t>ไม่มี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 xml:space="preserve">ค่าธรรมเนียม </w:t>
            </w:r>
            <w:r w:rsidRPr="00182E75">
              <w:rPr>
                <w:rFonts w:ascii="Tahoma" w:hAnsi="Tahoma" w:cs="Tahoma"/>
                <w:noProof/>
                <w:szCs w:val="22"/>
              </w:rPr>
              <w:t xml:space="preserve">0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บาท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szCs w:val="22"/>
                <w:cs/>
              </w:rPr>
              <w:t xml:space="preserve"> </w:t>
            </w:r>
            <w:r w:rsidRPr="00182E75">
              <w:rPr>
                <w:rFonts w:ascii="Tahoma" w:hAnsi="Tahoma" w:cs="Tahoma"/>
                <w:szCs w:val="22"/>
                <w:rtl/>
                <w:cs/>
              </w:rPr>
              <w:br/>
            </w: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ช่องทางการร้องเรียน แนะนำบริการ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D0674A" w:rsidRPr="00182E75" w:rsidTr="00D0674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ช่องทางการร้องเรียน / แนะนำบริการ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องค์การบริหารส่วนตำบลคลองท่อมใต้ อ</w:t>
            </w:r>
            <w:r w:rsidRPr="00182E75">
              <w:rPr>
                <w:rFonts w:ascii="Tahoma" w:hAnsi="Tahoma" w:cs="Tahoma"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คลองท่อม จ</w:t>
            </w:r>
            <w:r w:rsidRPr="00182E75">
              <w:rPr>
                <w:rFonts w:ascii="Tahoma" w:hAnsi="Tahoma" w:cs="Tahoma"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กระบี่ โทรศัพท์ </w:t>
            </w:r>
            <w:r w:rsidRPr="00182E75">
              <w:rPr>
                <w:rFonts w:ascii="Tahoma" w:hAnsi="Tahoma" w:cs="Tahoma"/>
                <w:noProof/>
                <w:szCs w:val="22"/>
              </w:rPr>
              <w:t xml:space="preserve">075 640 364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โทรสาร </w:t>
            </w:r>
            <w:r w:rsidRPr="00182E75">
              <w:rPr>
                <w:rFonts w:ascii="Tahoma" w:hAnsi="Tahoma" w:cs="Tahoma"/>
                <w:noProof/>
                <w:szCs w:val="22"/>
              </w:rPr>
              <w:t xml:space="preserve">075 699 411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 xml:space="preserve">หรือเว็บไซด์ </w:t>
            </w:r>
            <w:r w:rsidRPr="00182E75">
              <w:rPr>
                <w:rFonts w:ascii="Tahoma" w:hAnsi="Tahoma" w:cs="Tahoma"/>
                <w:noProof/>
                <w:szCs w:val="22"/>
              </w:rPr>
              <w:t>www.khlongthomtai.go.th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2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ศูนย์บริการประชาชน สำนักปลัดสำนักนายกรัฐมนตรี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(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เลขที่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1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ถ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พิษณุโลก เขตดุสิต กทม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. 10300 /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สายด่วน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1111 / www.1111.go.th /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ตู้ ปณ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.1111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เลขที่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1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ถ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พิษณุโลก เขตดุสิต กทม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10300)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แบบฟอร์ม ตัวอย่างและคู่มือการกรอก</w:t>
      </w:r>
    </w:p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D0674A" w:rsidRPr="00182E75" w:rsidTr="00D0674A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b/>
                <w:bCs/>
                <w:szCs w:val="22"/>
                <w:cs/>
              </w:rPr>
              <w:t>ชื่อแบบฟอร์ม</w:t>
            </w:r>
          </w:p>
        </w:tc>
      </w:tr>
      <w:tr w:rsidR="00D0674A" w:rsidRPr="00182E75" w:rsidTr="00D067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jc w:val="center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  <w:cs/>
              </w:rPr>
              <w:t>แบบ ธพ</w:t>
            </w:r>
            <w:r w:rsidRPr="00182E75">
              <w:rPr>
                <w:rFonts w:ascii="Tahoma" w:hAnsi="Tahoma" w:cs="Tahoma"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น</w:t>
            </w:r>
            <w:r w:rsidRPr="00182E75">
              <w:rPr>
                <w:rFonts w:ascii="Tahoma" w:hAnsi="Tahoma" w:cs="Tahoma"/>
                <w:noProof/>
                <w:szCs w:val="22"/>
              </w:rPr>
              <w:t xml:space="preserve">.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182E75">
              <w:rPr>
                <w:rFonts w:ascii="Tahoma" w:hAnsi="Tahoma" w:cs="Tahoma"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noProof/>
                <w:szCs w:val="22"/>
              </w:rPr>
              <w:t xml:space="preserve">. </w:t>
            </w:r>
            <w:r w:rsidRPr="00182E75">
              <w:rPr>
                <w:rFonts w:ascii="Tahoma" w:hAnsi="Tahoma" w:cs="Tahoma" w:hint="cs"/>
                <w:noProof/>
                <w:szCs w:val="22"/>
                <w:cs/>
              </w:rPr>
              <w:t>๒๕๕๖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iCs/>
                <w:szCs w:val="22"/>
              </w:rPr>
            </w:pPr>
            <w:r w:rsidRPr="00182E75">
              <w:rPr>
                <w:rFonts w:ascii="Tahoma" w:hAnsi="Tahoma" w:cs="Tahoma"/>
                <w:iCs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>หมายเหตุ</w:t>
            </w:r>
            <w:r w:rsidRPr="00182E75">
              <w:rPr>
                <w:rFonts w:ascii="Tahoma" w:hAnsi="Tahoma" w:cs="Tahoma"/>
                <w:iCs/>
                <w:szCs w:val="22"/>
              </w:rPr>
              <w:t xml:space="preserve">: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-</w:t>
            </w:r>
            <w:r w:rsidRPr="00182E75">
              <w:rPr>
                <w:rFonts w:ascii="Tahoma" w:hAnsi="Tahoma" w:cs="Tahoma"/>
                <w:iCs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szCs w:val="22"/>
                <w:cs/>
              </w:rPr>
              <w:t xml:space="preserve"> </w:t>
            </w: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หมายเหตุ</w:t>
      </w:r>
    </w:p>
    <w:p w:rsidR="00D0674A" w:rsidRPr="00182E75" w:rsidRDefault="00D0674A" w:rsidP="00D0674A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Cs w:val="22"/>
        </w:rPr>
      </w:pPr>
      <w:r w:rsidRPr="00182E75">
        <w:rPr>
          <w:rFonts w:ascii="Tahoma" w:hAnsi="Tahoma" w:cs="Tahoma"/>
          <w:noProof/>
          <w:szCs w:val="22"/>
        </w:rPr>
        <w:t>-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437DDB" wp14:editId="1840178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4A" w:rsidRDefault="00D0674A" w:rsidP="00D0674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D0674A" w:rsidRDefault="00D0674A" w:rsidP="00D0674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ชื่อกระบวนงาน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 xml:space="preserve">การออกใบอนุญาตประกอบกิจการสถานีบริการน้ำมัน </w:t>
      </w:r>
      <w:r w:rsidRPr="00182E75">
        <w:rPr>
          <w:rFonts w:ascii="Tahoma" w:hAnsi="Tahoma" w:cs="Tahoma"/>
          <w:noProof/>
          <w:szCs w:val="22"/>
        </w:rPr>
        <w:t>(</w:t>
      </w:r>
      <w:r w:rsidRPr="00182E75">
        <w:rPr>
          <w:rFonts w:ascii="Tahoma" w:hAnsi="Tahoma" w:cs="Tahoma" w:hint="cs"/>
          <w:noProof/>
          <w:szCs w:val="22"/>
          <w:cs/>
        </w:rPr>
        <w:t xml:space="preserve">ระยะที่ </w:t>
      </w:r>
      <w:r w:rsidRPr="00182E75">
        <w:rPr>
          <w:rFonts w:ascii="Tahoma" w:hAnsi="Tahoma" w:cs="Tahoma"/>
          <w:noProof/>
          <w:szCs w:val="22"/>
        </w:rPr>
        <w:t xml:space="preserve">1 : </w:t>
      </w:r>
      <w:r w:rsidRPr="00182E75">
        <w:rPr>
          <w:rFonts w:ascii="Tahoma" w:hAnsi="Tahoma" w:cs="Tahoma" w:hint="cs"/>
          <w:noProof/>
          <w:szCs w:val="22"/>
          <w:cs/>
        </w:rPr>
        <w:t>ขั้นตอนออกคำสั่งรับคำขอรับใบอนุญาต</w:t>
      </w:r>
      <w:r w:rsidRPr="00182E75">
        <w:rPr>
          <w:rFonts w:ascii="Tahoma" w:hAnsi="Tahoma" w:cs="Tahoma"/>
          <w:noProof/>
          <w:szCs w:val="22"/>
        </w:rPr>
        <w:t>)</w:t>
      </w:r>
      <w:r w:rsidRPr="00182E75">
        <w:rPr>
          <w:rFonts w:ascii="Tahoma" w:hAnsi="Tahoma" w:cs="Tahoma"/>
          <w:b/>
          <w:bCs/>
          <w:szCs w:val="22"/>
          <w:cs/>
        </w:rPr>
        <w:t xml:space="preserve"> </w:t>
      </w:r>
      <w:bookmarkStart w:id="0" w:name="_GoBack"/>
      <w:bookmarkEnd w:id="0"/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  <w:cs/>
        </w:rPr>
      </w:pPr>
      <w:r w:rsidRPr="00182E75">
        <w:rPr>
          <w:rFonts w:ascii="Tahoma" w:hAnsi="Tahoma" w:cs="Tahoma"/>
          <w:b/>
          <w:bCs/>
          <w:szCs w:val="22"/>
          <w:cs/>
        </w:rPr>
        <w:lastRenderedPageBreak/>
        <w:t>หน่วยงานกลางเจ้าของกระบวนงาน</w:t>
      </w:r>
      <w:r w:rsidRPr="00182E75">
        <w:rPr>
          <w:rFonts w:ascii="Tahoma" w:hAnsi="Tahoma" w:cs="Tahoma"/>
          <w:szCs w:val="22"/>
        </w:rPr>
        <w:t>:</w:t>
      </w:r>
      <w:r w:rsidRPr="00182E75">
        <w:rPr>
          <w:rFonts w:ascii="Tahoma" w:hAnsi="Tahoma" w:cs="Tahoma"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ประเภทของงานบริการ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/>
          <w:b/>
          <w:bCs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>กระบวนงานบริการที่เบ็ดเสร็จในหน่วยเดียว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  <w:cs/>
        </w:rPr>
      </w:pPr>
      <w:r w:rsidRPr="00182E75">
        <w:rPr>
          <w:rFonts w:ascii="Tahoma" w:hAnsi="Tahoma" w:cs="Tahoma"/>
          <w:b/>
          <w:bCs/>
          <w:szCs w:val="22"/>
          <w:cs/>
        </w:rPr>
        <w:t xml:space="preserve">หมวดหมู่ของงานบริการ: </w:t>
      </w:r>
      <w:r w:rsidRPr="00182E75">
        <w:rPr>
          <w:rFonts w:ascii="Tahoma" w:hAnsi="Tahoma" w:cs="Tahoma"/>
          <w:noProof/>
          <w:szCs w:val="22"/>
          <w:cs/>
        </w:rPr>
        <w:t>อนุญาต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ออกใบอนุญาต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รับรอง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กฎหมายที่ให้อำนาจการอนุญาต หรือที่เกี่ยวข้อง</w:t>
      </w:r>
      <w:r w:rsidRPr="00182E75">
        <w:rPr>
          <w:rFonts w:ascii="Tahoma" w:hAnsi="Tahoma" w:cs="Tahoma"/>
          <w:b/>
          <w:bCs/>
          <w:szCs w:val="2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1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2556</w:t>
            </w: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2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กฎกระทรวงควบคุมไอน้ำมันเชื้อเพลิง 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. 2550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182E75">
              <w:rPr>
                <w:rFonts w:ascii="Tahoma" w:hAnsi="Tahoma" w:cs="Tahoma" w:hint="cs"/>
                <w:szCs w:val="22"/>
                <w:cs/>
              </w:rPr>
              <w:t xml:space="preserve"> </w:t>
            </w:r>
          </w:p>
        </w:tc>
      </w:tr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3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2556</w:t>
            </w: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4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กฎกระทรวงสถานีบริการน้ำมันเชื้อเพลิง 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. 2552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และประกาศที่ออกตามกฎกระทรวงดังกล่าว</w:t>
            </w:r>
            <w:r w:rsidRPr="00182E75">
              <w:rPr>
                <w:rFonts w:ascii="Tahoma" w:hAnsi="Tahoma" w:cs="Tahoma" w:hint="cs"/>
                <w:szCs w:val="22"/>
                <w:cs/>
              </w:rPr>
              <w:t xml:space="preserve"> </w:t>
            </w:r>
          </w:p>
        </w:tc>
      </w:tr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5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2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3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2556</w:t>
            </w: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6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3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2557</w:t>
            </w: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</w:tc>
      </w:tr>
      <w:tr w:rsidR="00D0674A" w:rsidRPr="00182E75" w:rsidTr="00D0674A">
        <w:tc>
          <w:tcPr>
            <w:tcW w:w="10070" w:type="dxa"/>
            <w:hideMark/>
          </w:tcPr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szCs w:val="22"/>
              </w:rPr>
            </w:pP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  <w:p w:rsidR="00D0674A" w:rsidRPr="00182E75" w:rsidRDefault="00D0674A">
            <w:pPr>
              <w:spacing w:after="0" w:line="240" w:lineRule="auto"/>
              <w:rPr>
                <w:rFonts w:ascii="Tahoma" w:hAnsi="Tahoma" w:cs="Tahoma"/>
                <w:b/>
                <w:bCs/>
                <w:szCs w:val="22"/>
              </w:rPr>
            </w:pPr>
            <w:r w:rsidRPr="00182E75">
              <w:rPr>
                <w:rFonts w:ascii="Tahoma" w:hAnsi="Tahoma" w:cs="Tahoma"/>
                <w:noProof/>
                <w:szCs w:val="22"/>
              </w:rPr>
              <w:t>7</w:t>
            </w:r>
            <w:r w:rsidRPr="00182E75">
              <w:rPr>
                <w:rFonts w:ascii="Tahoma" w:hAnsi="Tahoma" w:cs="Tahoma"/>
                <w:szCs w:val="22"/>
              </w:rPr>
              <w:t>)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พระราชบัญญัติควบคุมน้ำมันเชื้อเพลิง 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. 2542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และที่แก้ไขเพิ่มเติม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(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 xml:space="preserve">ฉบับที่ 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 xml:space="preserve">2) 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พ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</w:t>
            </w:r>
            <w:r w:rsidRPr="00182E75">
              <w:rPr>
                <w:rFonts w:ascii="Tahoma" w:hAnsi="Tahoma" w:cs="Tahoma" w:hint="cs"/>
                <w:iCs/>
                <w:noProof/>
                <w:szCs w:val="22"/>
                <w:cs/>
              </w:rPr>
              <w:t>ศ</w:t>
            </w:r>
            <w:r w:rsidRPr="00182E75">
              <w:rPr>
                <w:rFonts w:ascii="Tahoma" w:hAnsi="Tahoma" w:cs="Tahoma"/>
                <w:iCs/>
                <w:noProof/>
                <w:szCs w:val="22"/>
              </w:rPr>
              <w:t>. 2550</w:t>
            </w:r>
            <w:r w:rsidRPr="00182E75">
              <w:rPr>
                <w:rFonts w:ascii="Tahoma" w:hAnsi="Tahoma" w:cs="Tahoma"/>
                <w:szCs w:val="22"/>
              </w:rPr>
              <w:t xml:space="preserve"> </w:t>
            </w:r>
          </w:p>
        </w:tc>
      </w:tr>
    </w:tbl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ระดับผลกระทบ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/>
          <w:szCs w:val="22"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>บริการที่มีความสำคัญด้านเศรษฐกิจ</w:t>
      </w:r>
      <w:r w:rsidRPr="00182E75">
        <w:rPr>
          <w:rFonts w:ascii="Tahoma" w:hAnsi="Tahoma" w:cs="Tahoma"/>
          <w:noProof/>
          <w:szCs w:val="22"/>
        </w:rPr>
        <w:t>/</w:t>
      </w:r>
      <w:r w:rsidRPr="00182E75">
        <w:rPr>
          <w:rFonts w:ascii="Tahoma" w:hAnsi="Tahoma" w:cs="Tahoma" w:hint="cs"/>
          <w:noProof/>
          <w:szCs w:val="22"/>
          <w:cs/>
        </w:rPr>
        <w:t>สังคม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 xml:space="preserve">พื้นที่ให้บริการ: </w:t>
      </w:r>
      <w:r w:rsidRPr="00182E75">
        <w:rPr>
          <w:rFonts w:ascii="Tahoma" w:hAnsi="Tahoma" w:cs="Tahoma"/>
          <w:noProof/>
          <w:szCs w:val="22"/>
          <w:cs/>
        </w:rPr>
        <w:t>ส่วนกลาง</w:t>
      </w:r>
      <w:r w:rsidRPr="00182E75">
        <w:rPr>
          <w:rFonts w:ascii="Tahoma" w:hAnsi="Tahoma" w:cs="Tahoma"/>
          <w:noProof/>
          <w:szCs w:val="22"/>
        </w:rPr>
        <w:t xml:space="preserve">, </w:t>
      </w:r>
      <w:r w:rsidRPr="00182E75">
        <w:rPr>
          <w:rFonts w:ascii="Tahoma" w:hAnsi="Tahoma" w:cs="Tahoma" w:hint="cs"/>
          <w:noProof/>
          <w:szCs w:val="22"/>
          <w:cs/>
        </w:rPr>
        <w:t>ส่วนภูมิภาค</w:t>
      </w:r>
      <w:r w:rsidRPr="00182E75">
        <w:rPr>
          <w:rFonts w:ascii="Tahoma" w:hAnsi="Tahoma" w:cs="Tahoma"/>
          <w:noProof/>
          <w:szCs w:val="22"/>
        </w:rPr>
        <w:t xml:space="preserve">, </w:t>
      </w:r>
      <w:r w:rsidRPr="00182E75">
        <w:rPr>
          <w:rFonts w:ascii="Tahoma" w:hAnsi="Tahoma" w:cs="Tahoma" w:hint="cs"/>
          <w:noProof/>
          <w:szCs w:val="22"/>
          <w:cs/>
        </w:rPr>
        <w:t>ท้องถิ่น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กฎหมายข้อบังคับ/ข้อตกลงที่กำหนดระยะเวลา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/>
          <w:b/>
          <w:bCs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>ไม่มี</w:t>
      </w:r>
      <w:r w:rsidRPr="00182E75">
        <w:rPr>
          <w:rFonts w:ascii="Tahoma" w:hAnsi="Tahoma" w:cs="Tahoma"/>
          <w:b/>
          <w:bCs/>
          <w:szCs w:val="22"/>
          <w:cs/>
        </w:rPr>
        <w:br/>
        <w:t>ระยะเวลาที่กำหนดตามกฎหมาย / ข้อกำหนด ฯลฯ</w:t>
      </w:r>
      <w:r w:rsidRPr="00182E75">
        <w:rPr>
          <w:rFonts w:ascii="Tahoma" w:hAnsi="Tahoma" w:cs="Tahoma"/>
          <w:b/>
          <w:bCs/>
          <w:szCs w:val="22"/>
        </w:rPr>
        <w:t xml:space="preserve">: </w:t>
      </w:r>
      <w:r w:rsidRPr="00182E75">
        <w:rPr>
          <w:rFonts w:ascii="Tahoma" w:hAnsi="Tahoma" w:cs="Tahoma"/>
          <w:noProof/>
          <w:szCs w:val="22"/>
        </w:rPr>
        <w:t>0.0</w:t>
      </w: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  <w:cs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b/>
          <w:bCs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ข้อมูลสถิติของกระบวนงาน</w:t>
      </w:r>
      <w:r w:rsidRPr="00182E75">
        <w:rPr>
          <w:rFonts w:ascii="Tahoma" w:hAnsi="Tahoma" w:cs="Tahoma"/>
          <w:b/>
          <w:bCs/>
          <w:szCs w:val="22"/>
        </w:rPr>
        <w:t>: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rFonts w:ascii="Tahoma" w:hAnsi="Tahoma" w:cs="Tahoma"/>
          <w:szCs w:val="22"/>
        </w:rPr>
        <w:tab/>
      </w:r>
      <w:r w:rsidRPr="00182E75">
        <w:rPr>
          <w:rFonts w:ascii="Tahoma" w:hAnsi="Tahoma" w:cs="Tahoma"/>
          <w:szCs w:val="22"/>
          <w:cs/>
        </w:rPr>
        <w:t xml:space="preserve">จำนวนเฉลี่ยต่อเดือน </w:t>
      </w:r>
      <w:r w:rsidRPr="00182E75">
        <w:rPr>
          <w:rFonts w:ascii="Tahoma" w:hAnsi="Tahoma" w:cs="Tahoma"/>
          <w:noProof/>
          <w:szCs w:val="22"/>
        </w:rPr>
        <w:t>0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rFonts w:ascii="Tahoma" w:hAnsi="Tahoma" w:cs="Tahoma"/>
          <w:szCs w:val="22"/>
        </w:rPr>
        <w:tab/>
      </w:r>
      <w:r w:rsidRPr="00182E75">
        <w:rPr>
          <w:rFonts w:ascii="Tahoma" w:hAnsi="Tahoma" w:cs="Tahoma"/>
          <w:szCs w:val="22"/>
          <w:cs/>
        </w:rPr>
        <w:t xml:space="preserve">จำนวนคำขอที่มากที่สุด </w:t>
      </w:r>
      <w:r w:rsidRPr="00182E75">
        <w:rPr>
          <w:rFonts w:ascii="Tahoma" w:hAnsi="Tahoma" w:cs="Tahoma"/>
          <w:noProof/>
          <w:szCs w:val="22"/>
        </w:rPr>
        <w:t>0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rFonts w:ascii="Tahoma" w:hAnsi="Tahoma" w:cs="Tahoma"/>
          <w:szCs w:val="22"/>
        </w:rPr>
        <w:tab/>
      </w:r>
      <w:r w:rsidRPr="00182E75">
        <w:rPr>
          <w:rFonts w:ascii="Tahoma" w:hAnsi="Tahoma" w:cs="Tahoma"/>
          <w:szCs w:val="22"/>
          <w:cs/>
        </w:rPr>
        <w:t xml:space="preserve">จำนวนคำขอที่น้อยที่สุด </w:t>
      </w:r>
      <w:r w:rsidRPr="00182E75">
        <w:rPr>
          <w:rFonts w:ascii="Tahoma" w:hAnsi="Tahoma" w:cs="Tahoma"/>
          <w:noProof/>
          <w:szCs w:val="22"/>
        </w:rPr>
        <w:t>0</w:t>
      </w: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</w:p>
    <w:p w:rsidR="00D0674A" w:rsidRPr="00182E75" w:rsidRDefault="00D0674A" w:rsidP="00D0674A">
      <w:pPr>
        <w:spacing w:after="0"/>
        <w:rPr>
          <w:rFonts w:ascii="Tahoma" w:hAnsi="Tahoma" w:cs="Tahoma"/>
          <w:szCs w:val="22"/>
        </w:rPr>
      </w:pPr>
      <w:r w:rsidRPr="00182E75">
        <w:rPr>
          <w:rFonts w:ascii="Tahoma" w:hAnsi="Tahoma" w:cs="Tahoma"/>
          <w:b/>
          <w:bCs/>
          <w:szCs w:val="22"/>
          <w:cs/>
        </w:rPr>
        <w:t>ชื่ออ้างอิงของคู่มือประชาชน</w:t>
      </w:r>
      <w:r w:rsidRPr="00182E75">
        <w:rPr>
          <w:rFonts w:ascii="Tahoma" w:hAnsi="Tahoma" w:cs="Tahoma"/>
          <w:b/>
          <w:bCs/>
          <w:szCs w:val="22"/>
        </w:rPr>
        <w:t>:</w:t>
      </w:r>
      <w:r w:rsidRPr="00182E75">
        <w:rPr>
          <w:rFonts w:ascii="Tahoma" w:hAnsi="Tahoma" w:cs="Tahoma"/>
          <w:szCs w:val="22"/>
          <w:cs/>
        </w:rPr>
        <w:t xml:space="preserve"> </w:t>
      </w:r>
      <w:r w:rsidRPr="00182E75">
        <w:rPr>
          <w:rFonts w:ascii="Tahoma" w:hAnsi="Tahoma" w:cs="Tahoma"/>
          <w:noProof/>
          <w:szCs w:val="22"/>
          <w:cs/>
        </w:rPr>
        <w:t xml:space="preserve">การออกใบอนุญาตประกอบกิจการสถานีบริการน้ำมัน </w:t>
      </w:r>
      <w:r w:rsidRPr="00182E75">
        <w:rPr>
          <w:rFonts w:ascii="Tahoma" w:hAnsi="Tahoma" w:cs="Tahoma"/>
          <w:noProof/>
          <w:szCs w:val="22"/>
        </w:rPr>
        <w:t>(</w:t>
      </w:r>
      <w:r w:rsidRPr="00182E75">
        <w:rPr>
          <w:rFonts w:ascii="Tahoma" w:hAnsi="Tahoma" w:cs="Tahoma" w:hint="cs"/>
          <w:noProof/>
          <w:szCs w:val="22"/>
          <w:cs/>
        </w:rPr>
        <w:t xml:space="preserve">ระยะที่ </w:t>
      </w:r>
      <w:r w:rsidRPr="00182E75">
        <w:rPr>
          <w:rFonts w:ascii="Tahoma" w:hAnsi="Tahoma" w:cs="Tahoma"/>
          <w:noProof/>
          <w:szCs w:val="22"/>
        </w:rPr>
        <w:t xml:space="preserve">1 : </w:t>
      </w:r>
      <w:r w:rsidRPr="00182E75">
        <w:rPr>
          <w:rFonts w:ascii="Tahoma" w:hAnsi="Tahoma" w:cs="Tahoma" w:hint="cs"/>
          <w:noProof/>
          <w:szCs w:val="22"/>
          <w:cs/>
        </w:rPr>
        <w:t>ขั้นตอนออกคำสั่งรับคำขอรับใบอนุญาต</w:t>
      </w:r>
      <w:r w:rsidRPr="00182E75">
        <w:rPr>
          <w:rFonts w:ascii="Tahoma" w:hAnsi="Tahoma" w:cs="Tahoma"/>
          <w:noProof/>
          <w:szCs w:val="22"/>
        </w:rPr>
        <w:t xml:space="preserve">) </w:t>
      </w:r>
      <w:r w:rsidRPr="00182E75">
        <w:rPr>
          <w:rFonts w:ascii="Tahoma" w:hAnsi="Tahoma" w:cs="Tahoma" w:hint="cs"/>
          <w:noProof/>
          <w:szCs w:val="22"/>
          <w:cs/>
        </w:rPr>
        <w:t>อบต</w:t>
      </w:r>
      <w:r w:rsidRPr="00182E75">
        <w:rPr>
          <w:rFonts w:ascii="Tahoma" w:hAnsi="Tahoma" w:cs="Tahoma"/>
          <w:noProof/>
          <w:szCs w:val="22"/>
        </w:rPr>
        <w:t>.</w:t>
      </w:r>
      <w:r w:rsidRPr="00182E75">
        <w:rPr>
          <w:rFonts w:ascii="Tahoma" w:hAnsi="Tahoma" w:cs="Tahoma" w:hint="cs"/>
          <w:noProof/>
          <w:szCs w:val="22"/>
          <w:cs/>
        </w:rPr>
        <w:t>คลองท่อมใต้ อ</w:t>
      </w:r>
      <w:r w:rsidRPr="00182E75">
        <w:rPr>
          <w:rFonts w:ascii="Tahoma" w:hAnsi="Tahoma" w:cs="Tahoma"/>
          <w:noProof/>
          <w:szCs w:val="22"/>
        </w:rPr>
        <w:t>.</w:t>
      </w:r>
      <w:r w:rsidRPr="00182E75">
        <w:rPr>
          <w:rFonts w:ascii="Tahoma" w:hAnsi="Tahoma" w:cs="Tahoma" w:hint="cs"/>
          <w:noProof/>
          <w:szCs w:val="22"/>
          <w:cs/>
        </w:rPr>
        <w:t>คลองท่อม จ</w:t>
      </w:r>
      <w:r w:rsidRPr="00182E75">
        <w:rPr>
          <w:rFonts w:ascii="Tahoma" w:hAnsi="Tahoma" w:cs="Tahoma"/>
          <w:noProof/>
          <w:szCs w:val="22"/>
        </w:rPr>
        <w:t>.</w:t>
      </w:r>
      <w:r w:rsidRPr="00182E75">
        <w:rPr>
          <w:rFonts w:ascii="Tahoma" w:hAnsi="Tahoma" w:cs="Tahoma" w:hint="cs"/>
          <w:noProof/>
          <w:szCs w:val="22"/>
          <w:cs/>
        </w:rPr>
        <w:t>กระบี่</w:t>
      </w:r>
    </w:p>
    <w:p w:rsidR="00D0674A" w:rsidRDefault="00D0674A" w:rsidP="00D0674A">
      <w:pPr>
        <w:spacing w:after="0"/>
        <w:rPr>
          <w:rFonts w:ascii="Tahoma" w:hAnsi="Tahoma" w:cs="Tahoma"/>
          <w:sz w:val="16"/>
          <w:szCs w:val="20"/>
          <w:cs/>
        </w:rPr>
      </w:pPr>
    </w:p>
    <w:p w:rsidR="007C75CE" w:rsidRDefault="007C75CE"/>
    <w:sectPr w:rsidR="007C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D7"/>
    <w:rsid w:val="00182E75"/>
    <w:rsid w:val="007C75CE"/>
    <w:rsid w:val="00D0674A"/>
    <w:rsid w:val="00F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67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7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67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AC0D7AE0F641C1BE9950A1C6ECBF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2C4212-1EF6-43FE-8E25-89FF757952B3}"/>
      </w:docPartPr>
      <w:docPartBody>
        <w:p w:rsidR="00D919C6" w:rsidRDefault="00BD634B" w:rsidP="00BD634B">
          <w:pPr>
            <w:pStyle w:val="69AC0D7AE0F641C1BE9950A1C6ECBF4E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4B"/>
    <w:rsid w:val="00661A21"/>
    <w:rsid w:val="00BD634B"/>
    <w:rsid w:val="00D37CDA"/>
    <w:rsid w:val="00D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AC0D7AE0F641C1BE9950A1C6ECBF4E">
    <w:name w:val="69AC0D7AE0F641C1BE9950A1C6ECBF4E"/>
    <w:rsid w:val="00BD63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AC0D7AE0F641C1BE9950A1C6ECBF4E">
    <w:name w:val="69AC0D7AE0F641C1BE9950A1C6ECBF4E"/>
    <w:rsid w:val="00BD6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8020</Characters>
  <Application>Microsoft Office Word</Application>
  <DocSecurity>0</DocSecurity>
  <Lines>66</Lines>
  <Paragraphs>18</Paragraphs>
  <ScaleCrop>false</ScaleCrop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2016-02-11T03:12:00Z</dcterms:created>
  <dcterms:modified xsi:type="dcterms:W3CDTF">2016-02-11T04:36:00Z</dcterms:modified>
</cp:coreProperties>
</file>